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7262" w14:textId="66B9729B" w:rsidR="00613A94" w:rsidRDefault="00613A94" w:rsidP="00613A94">
      <w:pPr>
        <w:suppressAutoHyphens/>
        <w:spacing w:after="0" w:line="360" w:lineRule="auto"/>
        <w:ind w:right="4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Projekt uchwały z 3 marca 2026r.</w:t>
      </w:r>
    </w:p>
    <w:p w14:paraId="48B5CBB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558C45" w14:textId="77777777" w:rsidR="00613A94" w:rsidRDefault="00613A94" w:rsidP="00613A94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F2E38B" w14:textId="77777777" w:rsidR="00613A94" w:rsidRDefault="00613A94" w:rsidP="00613A94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Nr /…………/26</w:t>
      </w:r>
    </w:p>
    <w:p w14:paraId="06103959" w14:textId="77777777" w:rsidR="00613A94" w:rsidRDefault="00613A94" w:rsidP="00613A94">
      <w:pPr>
        <w:suppressAutoHyphens/>
        <w:spacing w:after="0" w:line="240" w:lineRule="auto"/>
        <w:ind w:left="1415" w:right="51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RADY MIASTA I GMINY CZERNIEJEWO</w:t>
      </w:r>
    </w:p>
    <w:p w14:paraId="3774AED9" w14:textId="77777777" w:rsidR="00613A94" w:rsidRDefault="00613A94" w:rsidP="00613A94">
      <w:pPr>
        <w:suppressAutoHyphens/>
        <w:spacing w:after="0" w:line="240" w:lineRule="auto"/>
        <w:ind w:left="1415" w:right="51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z dnia ……………/2026r.</w:t>
      </w:r>
    </w:p>
    <w:p w14:paraId="1264986C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3815B1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4F274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sprawie: uchwalenia </w:t>
      </w:r>
      <w:bookmarkStart w:id="0" w:name="_Hlk158812609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Programu opieki nad zwierzętami bezdomnymi oraz zapobiegania bezdomności zwierząt na terenie Miasta i Gminy Czerniejewo w 2026 roku.</w:t>
      </w:r>
    </w:p>
    <w:bookmarkEnd w:id="0"/>
    <w:p w14:paraId="04F62D1A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2CF391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88F990" w14:textId="77777777" w:rsidR="00613A94" w:rsidRDefault="00613A94" w:rsidP="00613A94">
      <w:pPr>
        <w:suppressAutoHyphens/>
        <w:spacing w:after="0" w:line="360" w:lineRule="auto"/>
        <w:ind w:right="4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18 ust. 2 pkt. 15 ustawy z dnia 8 marca 1990 r. o samorządzie gminnym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 U. z 2025 r. poz. 1153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art. 11a ust 1 ustawy z dnia 21 sierpnia 1997 r.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ochronie zwierząt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 Dz.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U. z 2023, poz. 1580 ze zm.),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 przeprowadzeniu konsultacji dotyczących „Programu opieki nad zwierzętami bezdomnymi oraz zapobiegania bezdomności zwierząt na terenie miasta i gminy Czerniejewo w 2026 roku”,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Rada Miasta i Gminy Czerniejewo uchwala, co następuje:</w:t>
      </w:r>
    </w:p>
    <w:p w14:paraId="07DAD4C5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712139AB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Przyjmuje się Program opieki nad zwierzętami bezdomnymi oraz zapobiegania bezdomności zwierząt na terenie Miasta i Gminy Czerniejewo w 2026 roku, roku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nr 1 do niniejszej uchwały.</w:t>
      </w:r>
    </w:p>
    <w:p w14:paraId="22AE467D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2 </w:t>
      </w:r>
    </w:p>
    <w:p w14:paraId="12D2FC82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2DCB90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uchwały powierza się Burmistrzowi Miasta i Gminy Czerniejewo.</w:t>
      </w:r>
    </w:p>
    <w:p w14:paraId="4EE71FF7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3</w:t>
      </w:r>
    </w:p>
    <w:p w14:paraId="13C2199B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Traci moc uchwała Nr XIII/86/25 Rady Miasta i Gminy Czerniejewo z dnia 26 marca 2025r. w sprawie uchwalenia Programu opieki nad zwierzętami bezdomnymi oraz zapobiegania bezdomności zwierząt na terenie Miasta i Gminy Czerniejewo w 2025 roku. </w:t>
      </w:r>
    </w:p>
    <w:p w14:paraId="185CFEBE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571AD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4</w:t>
      </w:r>
    </w:p>
    <w:p w14:paraId="6006CB9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D6693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 życie po upływie 14 dni od dnia ogłoszenia w Dzienniku Urzędowym Województwa Wielkopolskiego.</w:t>
      </w:r>
    </w:p>
    <w:p w14:paraId="201505DF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8F0836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Uzasadnienie</w:t>
      </w:r>
    </w:p>
    <w:p w14:paraId="473AF568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Uchwały  Nr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………/……/26</w:t>
      </w:r>
    </w:p>
    <w:p w14:paraId="3BE55EF0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Rady Miasta i Gminy Czerniejewo</w:t>
      </w:r>
    </w:p>
    <w:p w14:paraId="6977F3F4" w14:textId="77777777" w:rsidR="00613A94" w:rsidRDefault="00613A94" w:rsidP="00613A94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dnia…………………</w:t>
      </w:r>
    </w:p>
    <w:p w14:paraId="39D6BE85" w14:textId="77777777" w:rsidR="00613A94" w:rsidRDefault="00613A94" w:rsidP="00613A94">
      <w:pPr>
        <w:suppressAutoHyphens/>
        <w:spacing w:after="0" w:line="240" w:lineRule="auto"/>
        <w:ind w:left="2124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57B6D9" w14:textId="77777777" w:rsidR="00613A94" w:rsidRDefault="00613A94" w:rsidP="00613A94">
      <w:pPr>
        <w:suppressAutoHyphens/>
        <w:spacing w:after="0" w:line="240" w:lineRule="auto"/>
        <w:ind w:left="2124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0EAE6D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sprawie: uchwalenia Programu opieki nad zwierzętami bezdomnymi oraz zapobiegania bezdomności zwierząt na terenie Miasta i Gminy Czerniejewo w 2026 roku.</w:t>
      </w:r>
    </w:p>
    <w:p w14:paraId="7C464E5B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38F331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 związku z art. 11 a ustawy o ochronie zwierząt z dnia 21 sierpnia 1997 r. (Dz. U. z 2023, poz. 1580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Rada Gminy została zobowiązana do określenia w drodze uchwały, corocznie do dnia 31 marca, programu opieki nad zwierzętami bezdomnymi oraz zapobiegania bezdomności zwierząt. Stanowi to wypełnienie obowiązku zapewnienia opieki bezdomnym zwierzętom przez gminę, wynikającego z art.11 ust 1 w/w ustawy. Obligatoryjne uchwalanie przez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gminy  programu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opieki nad zwierzętami bezdomnymi oraz zapobiegania bezdomności zwierząt przyczynią się do ograniczenia bezdomności zwierząt. Zjawisko bezdomności zwierząt utrzymuje się w Polsce na wysokim poziomie i ma tendencję wzrostową. W związku z powyższym przygotowany został Program opieki nad zwierzętami bezdomnymi oraz zapobiegania bezdomności zwierząt na terenie Miasta i Gminy Czerniejewo w 2026 roku. Obejmuje on swoim zakresem realizację takich zadań jak: </w:t>
      </w:r>
    </w:p>
    <w:p w14:paraId="13D67BA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ograniczanie populacji bezdomnych zwierząt poprzez sterylizację i kastrację zwierząt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schroniskach dla zwierząt;</w:t>
      </w:r>
    </w:p>
    <w:p w14:paraId="2651F81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b) ograniczenie populacji zwierząt poprzez sterylizację i kastrację psów i kotów na koszt Gminy do wyczerpania środków przeznaczonych na ten cel w danym roku budżetowym;</w:t>
      </w:r>
    </w:p>
    <w:p w14:paraId="31A6E544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c) zapewnienie opieki bezdomnym zwierzętom z terenu Gminy Czerniejewo;</w:t>
      </w:r>
    </w:p>
    <w:p w14:paraId="6AB63EE9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d) sprawowanie opieki nad kotami wolno żyjącymi, w tym ich dokarmianie;</w:t>
      </w:r>
    </w:p>
    <w:p w14:paraId="6C986F59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e) poszukiwanie nowych właścicieli dla bezdomnych zwierząt;</w:t>
      </w:r>
    </w:p>
    <w:p w14:paraId="2EF48917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f) odławianie bezdomnych zwierząt;</w:t>
      </w:r>
    </w:p>
    <w:p w14:paraId="763C1696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g) zapewnienie całodobowej opieki weterynaryjnej w przypadkach zdarzeń drogowych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udziałem zwierząt;</w:t>
      </w:r>
    </w:p>
    <w:p w14:paraId="7A3B7385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h) edukacja mieszkańców Gminy Czerniejewo w zakresie opieki nad zwierzętami;</w:t>
      </w:r>
    </w:p>
    <w:p w14:paraId="55CBBF69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i) wskazanie gospodarstwa rolnego w celu zapewnienia miejsca dla zwierząt gospodarskich;</w:t>
      </w:r>
    </w:p>
    <w:p w14:paraId="047AEFFF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j) usypiania ślepych miotów.</w:t>
      </w:r>
    </w:p>
    <w:p w14:paraId="7B55BCBC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  <w:t xml:space="preserve">W Programie wskazano, że warunki finansowe na realizację wymienionych zadań są zabezpieczone w budżecie gminy. </w:t>
      </w:r>
    </w:p>
    <w:p w14:paraId="233673DB" w14:textId="77777777" w:rsidR="00613A94" w:rsidRDefault="00613A94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 został opracowany po przeprowadzeniu konsultacji zgodnie a art. 11 a ust 8 ustawy o ochronie zwierząt w sprawie „Programu opieki nad zwierzętami bezdomnymi oraz zapobiegania bezdomności zwierząt na terenie miasta i gminy Czerniejewo w 2026 roku.</w:t>
      </w:r>
    </w:p>
    <w:p w14:paraId="72C1B444" w14:textId="5BD86666" w:rsidR="00613A94" w:rsidRPr="003B186F" w:rsidRDefault="00613A94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Uwzględniając uwagi Powiatowego  Lekarza Weterynarii w Gnieźnie wprowadzono stosowne zmiany do Programu, polegające na dodaniu w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Rozdziale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8 § 9 pkt. 3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brzmieniu: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>„</w:t>
      </w:r>
      <w:r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w przypadku odmowy ze strony schroniska przyjęcia zwierząt domowych lub laboratoryjnych odebranych czasowo właścicielowi lub opiekunowi, Burmistrz Miasta i Gminy Czerniejewo będzie doraźnie  poszukiwał w ramach możliwości osoby prawne lub jednostki organizacyjne nieposiadające osobowości prawnej, albo osoby fizyczne, które zapewnią tym zwierzętom właściwą opiekę”. </w:t>
      </w:r>
    </w:p>
    <w:p w14:paraId="147FED83" w14:textId="6AF03D4A" w:rsidR="00BB4C08" w:rsidRPr="003B186F" w:rsidRDefault="00BB4C08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powyższym stanie rzeczy uchwalenie przedmiotowego Programu jest konieczne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 xml:space="preserve"> i w pełni uzasadnione. </w:t>
      </w:r>
    </w:p>
    <w:p w14:paraId="6504E405" w14:textId="736E8A6F" w:rsidR="00613A94" w:rsidRDefault="00613A94" w:rsidP="00613A94">
      <w:pPr>
        <w:suppressAutoHyphens/>
        <w:spacing w:after="0" w:line="360" w:lineRule="auto"/>
        <w:ind w:right="49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 uchwały uzyskał…………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opinię na …....................posiedzeniu komisji Rady Miasta i Gminy Czerniejewo w dniu …............................. 2026 roku.</w:t>
      </w:r>
    </w:p>
    <w:p w14:paraId="07AC936C" w14:textId="77777777" w:rsidR="00613A94" w:rsidRDefault="00613A94" w:rsidP="00613A9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2A05687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Załącznik  nr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 do uchwały Nr ………/……/26</w:t>
      </w:r>
    </w:p>
    <w:p w14:paraId="5C2426AC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Rady Miasta i Gminy Czerniejewo</w:t>
      </w:r>
    </w:p>
    <w:p w14:paraId="71EC8613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 dnia…………………</w:t>
      </w:r>
    </w:p>
    <w:p w14:paraId="19E085D5" w14:textId="77777777" w:rsidR="00613A94" w:rsidRDefault="00613A94" w:rsidP="00613A94">
      <w:pPr>
        <w:suppressAutoHyphens/>
        <w:spacing w:after="0" w:line="240" w:lineRule="auto"/>
        <w:ind w:left="2124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7B0AD4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Program opieki nad zwierzętami bezdomnymi oraz zapobiegania bezdomności zwierząt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na terenie Miasta i Gminy Czerniejewo w 2026 roku.</w:t>
      </w:r>
    </w:p>
    <w:p w14:paraId="6C5B47AC" w14:textId="77777777" w:rsidR="00613A94" w:rsidRDefault="00613A94" w:rsidP="00613A94">
      <w:pPr>
        <w:suppressAutoHyphens/>
        <w:spacing w:after="0" w:line="360" w:lineRule="auto"/>
        <w:ind w:left="2832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D97777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Celem Programu zapobiegania bezdomności zwierząt na terenie Miasta i Gminy Czerniejewo jest:</w:t>
      </w:r>
    </w:p>
    <w:p w14:paraId="25C8CBF3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zapobieganie bezdomności zwierząt,</w:t>
      </w:r>
    </w:p>
    <w:p w14:paraId="2344FA34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ograniczanie niekontrolowanego rozrodu domowych psów i kotów;</w:t>
      </w:r>
    </w:p>
    <w:p w14:paraId="283F56F6" w14:textId="445FE95A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bezpieczeństwa i porządku publicznego;</w:t>
      </w:r>
    </w:p>
    <w:p w14:paraId="20F7EC71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edukacja społeczeństwa w zakresie obowiązków spoczywających na właścicielach domowych psów i kotów;</w:t>
      </w:r>
    </w:p>
    <w:p w14:paraId="6236730E" w14:textId="77777777" w:rsidR="00613A94" w:rsidRDefault="00613A94" w:rsidP="00613A94">
      <w:pPr>
        <w:numPr>
          <w:ilvl w:val="0"/>
          <w:numId w:val="1"/>
        </w:numPr>
        <w:suppressAutoHyphens/>
        <w:spacing w:line="36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promowanie prawidłowych postaw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człowieka w stosunku do zwierząt.  </w:t>
      </w:r>
    </w:p>
    <w:p w14:paraId="5DE8CF47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64C5E9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000963CD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uchwale mowa jest o:</w:t>
      </w:r>
    </w:p>
    <w:p w14:paraId="03464F06" w14:textId="77777777" w:rsidR="00613A94" w:rsidRDefault="00613A94" w:rsidP="00613A94">
      <w:pPr>
        <w:pStyle w:val="Akapitzlist"/>
        <w:numPr>
          <w:ilvl w:val="1"/>
          <w:numId w:val="2"/>
        </w:numPr>
        <w:suppressAutoHyphens/>
        <w:spacing w:after="0" w:line="360" w:lineRule="auto"/>
        <w:ind w:left="426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Urzędzie - należy przez to rozumieć Urząd Miasta i Gminy Czerniejewo, jednostkę organizacyjną, przy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pomocy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której Burmistrz Miasta i Gminy Czerniejewo wykonuje zadania;</w:t>
      </w:r>
    </w:p>
    <w:p w14:paraId="3B52385A" w14:textId="0D645FC0" w:rsidR="00613A94" w:rsidRDefault="00613A94" w:rsidP="00613A94">
      <w:pPr>
        <w:pStyle w:val="Akapitzlist"/>
        <w:numPr>
          <w:ilvl w:val="1"/>
          <w:numId w:val="2"/>
        </w:numPr>
        <w:suppressAutoHyphens/>
        <w:spacing w:after="0" w:line="360" w:lineRule="auto"/>
        <w:ind w:left="426"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Schronisku - należy przez to rozumieć Schronisko dla Bezdomnych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Zwierząt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którym jest podpisane porozumienie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Schronisko dla bezdomnych zwierząt’’ przy ul. </w:t>
      </w:r>
      <w:proofErr w:type="spellStart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Kawiary</w:t>
      </w:r>
      <w:proofErr w:type="spellEnd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40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Gnieźnie.</w:t>
      </w:r>
    </w:p>
    <w:p w14:paraId="5C48AB68" w14:textId="77777777" w:rsidR="00613A94" w:rsidRDefault="00613A94" w:rsidP="00613A9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Kotach wolno żyjących - </w:t>
      </w:r>
      <w:r>
        <w:rPr>
          <w:rFonts w:ascii="Times New Roman CE" w:hAnsi="Times New Roman CE"/>
        </w:rPr>
        <w:t>tj.</w:t>
      </w:r>
      <w:r>
        <w:rPr>
          <w:rFonts w:ascii="Times New Roman CE" w:hAnsi="Times New Roman CE" w:cs="Times New Roman"/>
        </w:rPr>
        <w:t xml:space="preserve"> </w:t>
      </w:r>
      <w:r>
        <w:rPr>
          <w:rFonts w:ascii="Times New Roman CE" w:hAnsi="Times New Roman CE" w:cs="Times New Roman"/>
          <w:sz w:val="24"/>
          <w:szCs w:val="24"/>
        </w:rPr>
        <w:t>koty</w:t>
      </w:r>
      <w:r>
        <w:rPr>
          <w:rFonts w:ascii="Times New Roman" w:hAnsi="Times New Roman" w:cs="Times New Roman"/>
          <w:sz w:val="24"/>
          <w:szCs w:val="24"/>
        </w:rPr>
        <w:t xml:space="preserve"> urodzone lub żyjące na wolności, w stanie dzikim, </w:t>
      </w:r>
      <w:r>
        <w:rPr>
          <w:rFonts w:ascii="Times New Roman" w:hAnsi="Times New Roman" w:cs="Times New Roman"/>
          <w:sz w:val="24"/>
          <w:szCs w:val="24"/>
        </w:rPr>
        <w:br/>
        <w:t xml:space="preserve">w otoczeniu człowieka, bytujące głównie w piwnicach budynków mieszkalnych, </w:t>
      </w:r>
      <w:r>
        <w:rPr>
          <w:rFonts w:ascii="Times New Roman" w:hAnsi="Times New Roman" w:cs="Times New Roman"/>
          <w:sz w:val="24"/>
          <w:szCs w:val="24"/>
        </w:rPr>
        <w:br/>
        <w:t xml:space="preserve">będące elementem ekosystemu miejskiego, a ich obecność zapobiega rozprzestrzenianiu się myszy i szczurów. Koty te nie są zwierzętami bezdomnymi w rozumieniu ustawy </w:t>
      </w:r>
      <w:r>
        <w:rPr>
          <w:rFonts w:ascii="Times New Roman" w:hAnsi="Times New Roman" w:cs="Times New Roman"/>
          <w:sz w:val="24"/>
          <w:szCs w:val="24"/>
        </w:rPr>
        <w:br/>
        <w:t>o ochronie zwierząt z dnia 21 sierpnia 1997 r.</w:t>
      </w:r>
    </w:p>
    <w:p w14:paraId="6AE48CD2" w14:textId="77777777" w:rsidR="00613A94" w:rsidRDefault="00613A94" w:rsidP="00613A9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Programie - należy przez to rozumieć Program opieki nad zwierzętami bezdomnymi oraz zapobiegania bezdomności zwierząt na terenie Miasta i Gminy Czerniejewo w 2026 roku.</w:t>
      </w:r>
    </w:p>
    <w:p w14:paraId="5CFB3E89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9AFD7D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2DFB7795" w14:textId="77777777" w:rsidR="00613A94" w:rsidRDefault="00613A94" w:rsidP="00613A9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after="0" w:line="360" w:lineRule="auto"/>
        <w:ind w:left="567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Koordynatorem Programu jest Burmistrz Miasta i Gminy Czerniejewo. </w:t>
      </w:r>
    </w:p>
    <w:p w14:paraId="23275A6F" w14:textId="77777777" w:rsidR="00613A94" w:rsidRDefault="00613A94" w:rsidP="00613A9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after="0" w:line="360" w:lineRule="auto"/>
        <w:ind w:left="567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Realizatorami Programu są:</w:t>
      </w:r>
    </w:p>
    <w:p w14:paraId="37C51CDB" w14:textId="77777777" w:rsidR="00613A94" w:rsidRDefault="00613A94" w:rsidP="00613A94">
      <w:pPr>
        <w:pStyle w:val="Akapitzlist"/>
        <w:numPr>
          <w:ilvl w:val="0"/>
          <w:numId w:val="3"/>
        </w:num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 poziomie Gminy Czerniejewo – Burmistrz Miasta i Gminy Czerniejewo, przy pomocy urzędu;</w:t>
      </w:r>
    </w:p>
    <w:p w14:paraId="1FF0D0CE" w14:textId="1616FE60" w:rsidR="00613A94" w:rsidRPr="003B186F" w:rsidRDefault="00613A94" w:rsidP="00613A94">
      <w:pPr>
        <w:pStyle w:val="Akapitzlist"/>
        <w:numPr>
          <w:ilvl w:val="0"/>
          <w:numId w:val="3"/>
        </w:num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schronisko dla Bezdomnych Zwierząt przy ul. </w:t>
      </w:r>
      <w:proofErr w:type="spellStart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Kawiary</w:t>
      </w:r>
      <w:proofErr w:type="spellEnd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40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w Gnieźnie;</w:t>
      </w:r>
    </w:p>
    <w:p w14:paraId="7487411B" w14:textId="77777777" w:rsidR="00613A94" w:rsidRDefault="00613A94" w:rsidP="00613A94">
      <w:pPr>
        <w:pStyle w:val="Akapitzlist"/>
        <w:numPr>
          <w:ilvl w:val="0"/>
          <w:numId w:val="3"/>
        </w:num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organizacje pozarządowe, których celem statutowym jest ochrona zwierząt, współpracujące z Gminą Czerniejewo i innymi jednostkami organizacyjnymi.</w:t>
      </w:r>
    </w:p>
    <w:p w14:paraId="03D99396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F8ED3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2</w:t>
      </w:r>
    </w:p>
    <w:p w14:paraId="03170A60" w14:textId="77777777" w:rsidR="00613A94" w:rsidRDefault="00613A94" w:rsidP="00613A94">
      <w:pPr>
        <w:suppressAutoHyphens/>
        <w:spacing w:after="0" w:line="36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Cel i zadania programu </w:t>
      </w:r>
    </w:p>
    <w:p w14:paraId="25F5B08F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8333D1" w14:textId="77777777" w:rsidR="00613A94" w:rsidRDefault="00613A94" w:rsidP="00613A94">
      <w:pPr>
        <w:suppressAutoHyphens/>
        <w:spacing w:after="0" w:line="360" w:lineRule="auto"/>
        <w:ind w:left="4248"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0D67CFEA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Celem Programu jest zapobieganie bezdomności zwierząt na terenie Miasta i Gminy Czerniejewo oraz opieka nad zwierzętami bezdomnymi.</w:t>
      </w:r>
    </w:p>
    <w:p w14:paraId="62A00891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Zadania priorytetowe Programu to:</w:t>
      </w:r>
    </w:p>
    <w:p w14:paraId="3075843C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ograniczanie populacji bezdomnych zwierząt poprzez sterylizację i kastrację odłowionych zwierząt w schroniskach dla zwierząt;</w:t>
      </w:r>
    </w:p>
    <w:p w14:paraId="275EB84E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ograniczenie populacji zwierząt poprzez sterylizację i kastrację psów i kotów na koszt Gminy do wyczerpania środków przeznaczonych na ten cel w danym roku budżetowym </w:t>
      </w:r>
      <w:r>
        <w:rPr>
          <w:rFonts w:ascii="Times New Roman CE" w:hAnsi="Times New Roman CE"/>
          <w:sz w:val="24"/>
          <w:szCs w:val="24"/>
        </w:rPr>
        <w:br/>
        <w:t>i na zasadach określonych w niniejszym Programie.</w:t>
      </w:r>
    </w:p>
    <w:p w14:paraId="77D15F4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zapewnienie opieki bezdomnym zwierzętom z terenu Miasta i Gminy Czerniejewo miejsca w schronisku;</w:t>
      </w:r>
    </w:p>
    <w:p w14:paraId="36400F1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sprawowanie opieki nad kotami wolno żyjącymi, w tym ich dokarmianie;</w:t>
      </w:r>
    </w:p>
    <w:p w14:paraId="528EB98B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poszukiwanie nowych właścicieli dla bezdomnych zwierząt;</w:t>
      </w:r>
    </w:p>
    <w:p w14:paraId="4870F671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odławianie bezdomnych zwierząt; </w:t>
      </w:r>
    </w:p>
    <w:p w14:paraId="30AB2AF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zapewnienie całodobowej opieki weterynaryjnej w przypadkach zdarzeń drogowych</w:t>
      </w:r>
      <w:r>
        <w:rPr>
          <w:rFonts w:ascii="Times New Roman CE" w:hAnsi="Times New Roman CE"/>
          <w:sz w:val="24"/>
          <w:szCs w:val="24"/>
        </w:rPr>
        <w:br/>
        <w:t xml:space="preserve"> z udziałem zwierząt;</w:t>
      </w:r>
    </w:p>
    <w:p w14:paraId="319B0384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edukacja mieszkańców Miasta i Gminy Czerniejewo w zakresie opieki nad zwierzętami;</w:t>
      </w:r>
    </w:p>
    <w:p w14:paraId="22E2BFFD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wskazanie gospodarstwa rolnego w celu zapewnienia miejsca dla zwierząt gospodarskich;</w:t>
      </w:r>
    </w:p>
    <w:p w14:paraId="6FEC0900" w14:textId="77777777" w:rsidR="00613A94" w:rsidRDefault="00613A94" w:rsidP="00613A94">
      <w:pPr>
        <w:pStyle w:val="Akapitzlist"/>
        <w:numPr>
          <w:ilvl w:val="2"/>
          <w:numId w:val="4"/>
        </w:numPr>
        <w:spacing w:after="0" w:line="360" w:lineRule="auto"/>
        <w:ind w:left="426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usypiania ślepych miotów.</w:t>
      </w:r>
    </w:p>
    <w:p w14:paraId="4D2238C4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E8831B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FA7CB9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8F9DD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3</w:t>
      </w:r>
    </w:p>
    <w:p w14:paraId="3AA7631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Ograniczanie populacji bezdomnych zwierząt </w:t>
      </w:r>
    </w:p>
    <w:p w14:paraId="4291AB0C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5BB397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7E058596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Ograniczanie populacji bezdomnych zwierząt poprzez sterylizację i kastrację zwierząt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schroniskach dla zwierząt, realizuje Schronisko poprzez obligatoryjne przeprowadzanie zabiegów sterylizacji i kastracji zwierząt przyjętych do Schroniska, z wyjątkiem zwierząt,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u których istnieją przeciwwskazania do wykonania tych zabiegów z uwagi na stan zdrowia i/lub wiek.</w:t>
      </w:r>
    </w:p>
    <w:p w14:paraId="34E2D49D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 Ograniczenie populacji zwierząt poprzez sterylizację i kastrację realizuje Burmistrz przy pomocy urzędu, poprzez finansowanie zabiegów na koszt Gminy do wyczerpania środków przeznaczonych na ten cel w danym roku budżetowym, na poniższych zasadach:</w:t>
      </w:r>
    </w:p>
    <w:p w14:paraId="7D034E18" w14:textId="77777777" w:rsidR="00613A94" w:rsidRDefault="00613A94" w:rsidP="00613A94">
      <w:pPr>
        <w:suppressAutoHyphens/>
        <w:spacing w:after="0" w:line="360" w:lineRule="auto"/>
        <w:ind w:left="284" w:right="4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a) dla psów i kotów przygarniętych nieodpłatnie przez mieszkańców Gminy Czerniejewo (nie dotyczy to psów adoptowanych w ramach Programu „Zaadoptuj psa”),</w:t>
      </w:r>
    </w:p>
    <w:p w14:paraId="02D7DE5E" w14:textId="77777777" w:rsidR="00613A94" w:rsidRDefault="00613A94" w:rsidP="00613A94">
      <w:pPr>
        <w:suppressAutoHyphens/>
        <w:spacing w:after="0" w:line="360" w:lineRule="auto"/>
        <w:ind w:left="567" w:right="49" w:hanging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b) dla kotów wolnożyjących, będących pod stałą opieką,</w:t>
      </w:r>
    </w:p>
    <w:p w14:paraId="2E7A6223" w14:textId="77777777" w:rsidR="00613A94" w:rsidRDefault="00613A94" w:rsidP="00613A94">
      <w:pPr>
        <w:suppressAutoHyphens/>
        <w:spacing w:after="0" w:line="360" w:lineRule="auto"/>
        <w:ind w:left="284" w:right="4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limit  na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usługę sterylizacji lub kastracji zwierząt zgłoszonych przez jednego mieszkańca gminy – wynosi 1 usługa rocznie,</w:t>
      </w:r>
    </w:p>
    <w:p w14:paraId="2813B61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d) mieszkaniec gminy, który nieodpłatnie przygarnie psa lub kota w celu otrzymania skierowania na zabieg sterylizacji i kastracji, przedkłada umowę adopcyjną lub oświadczenie o nieodpłatnym przygarnięciu zwierzęcia, lub o zapewnieniu domu tymczasowego, oraz o zamieszkaniu na terenie Gminy Czerniejewo,</w:t>
      </w:r>
    </w:p>
    <w:p w14:paraId="173CF42F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e) Opiekun kotów wolnożyjących, w celu otrzymania skierowania na zabieg sterylizacji czy kastracji, kotów będących pod stałą opieką,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zgłasza Urzędowi telefonicznie lub pisemnie potrzebę wykonania tychże zabiegów. W przypadku kotów wolno żyjących, będących pod stałą opieką opiekuna społecznego, decyzja o ilości zabiegów prowadzonych w danym roku należeć będzie do Burmistrza Miasta i Gminy Czerniejewo, </w:t>
      </w:r>
    </w:p>
    <w:p w14:paraId="18707D87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f) Dokonuje się zapłaty kosztów zabiegu bezpośrednio na konto zakładu leczniczego dla zwierząt, zgodnie z warunkami zawartej z nim umowy, na podstawie dokumentów zawierających: fakturę/rachunek wystawiony przez zakład leczniczy dla zwierząt.</w:t>
      </w:r>
    </w:p>
    <w:p w14:paraId="2E8C5E57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0BEF3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E5195A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0A5BA6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6AD3DC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4E6FC6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4</w:t>
      </w:r>
    </w:p>
    <w:p w14:paraId="7322B207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Usypianie ślepych miotów</w:t>
      </w:r>
    </w:p>
    <w:p w14:paraId="1514B21B" w14:textId="77777777" w:rsidR="00613A94" w:rsidRDefault="00613A94" w:rsidP="00613A94">
      <w:pPr>
        <w:suppressAutoHyphens/>
        <w:spacing w:after="0" w:line="360" w:lineRule="auto"/>
        <w:ind w:left="4248" w:right="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56016E14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Usypianie ślepych miotów zgodnie z art. 11a ust. 2 pkt 6 ustawy o ochronie zwierząt z dnia 21 sierpnia 1997 roku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realizuje Burmistrz przy pomocy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poprzez finansowanie usypiania ślepych miotów zwierząt, w szczególności psów i kotów, których właściciele zamieszkują na terenie Miasta i Gminy Czerniejewo, na poniższych zasadach:</w:t>
      </w:r>
    </w:p>
    <w:p w14:paraId="0FE8DEEB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zawiera się umowy z zakładem leczniczym dla zwierząt na dokonywanie zabiegów usypiania ślepych miotów;</w:t>
      </w:r>
    </w:p>
    <w:p w14:paraId="73BC9531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Właściciel w celu wykonania zabiegu uśpienia ślepego miotu otrzymuje skierowanie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z Urzędu i składa oświadczenie, że podda zwierzę zabiegowi a także wyraża zgodę na przetwarzanie swoich danych osobowych dla potrzeb wynikających z realizacji Programu;</w:t>
      </w:r>
    </w:p>
    <w:p w14:paraId="24B45F01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dokonuje się zapłaty kosztów zabiegu bezpośrednio na konto zakładu leczniczego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 dla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zwierząt –</w:t>
      </w:r>
      <w:r>
        <w:rPr>
          <w:rFonts w:ascii="Times New Roman" w:hAnsi="Times New Roman" w:cs="Times New Roman"/>
          <w:sz w:val="24"/>
          <w:szCs w:val="24"/>
        </w:rPr>
        <w:t xml:space="preserve"> GABINET WETERYNARYJNY OPTIMUS VET EMIL JANKOWSKI, </w:t>
      </w:r>
      <w:r>
        <w:rPr>
          <w:rFonts w:ascii="Times New Roman" w:hAnsi="Times New Roman" w:cs="Times New Roman"/>
          <w:sz w:val="24"/>
          <w:szCs w:val="24"/>
        </w:rPr>
        <w:br/>
        <w:t xml:space="preserve">ul. Elizy Orzeszkowej 11, 62-250 </w:t>
      </w:r>
      <w:proofErr w:type="gramStart"/>
      <w:r>
        <w:rPr>
          <w:rFonts w:ascii="Times New Roman" w:hAnsi="Times New Roman" w:cs="Times New Roman"/>
          <w:sz w:val="24"/>
          <w:szCs w:val="24"/>
        </w:rPr>
        <w:t>Czerniejewo,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warunkami zawartej z nim umowy, na podstawie dokumentów zawierających: fakturę/rachunek wystawiony przez zakład leczniczy dla zwierząt.</w:t>
      </w:r>
    </w:p>
    <w:p w14:paraId="36AD79E9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2AC39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5</w:t>
      </w:r>
    </w:p>
    <w:p w14:paraId="5B9EAA42" w14:textId="77777777" w:rsidR="00613A94" w:rsidRDefault="00613A94" w:rsidP="00613A94">
      <w:pPr>
        <w:suppressAutoHyphens/>
        <w:spacing w:after="0" w:line="360" w:lineRule="auto"/>
        <w:ind w:right="4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Opieka nad wolno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żyjącymi  kotami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w tym ich dokarmianie  </w:t>
      </w:r>
    </w:p>
    <w:p w14:paraId="70F69278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3E5E0665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Sprawowanie opieki nad kotami wolno żyjącymi, w tym ich dokarmianie, realizują:</w:t>
      </w:r>
    </w:p>
    <w:p w14:paraId="382833D3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Burmistrz, przy pomocy urzędu,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prowadzenie akcji dokarmiania kotów wolno żyjących na terenie gminy oraz podejmowanie niezbędnych interwencji, tel. 61 429-13-29; </w:t>
      </w:r>
    </w:p>
    <w:p w14:paraId="7958E50A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2.Wydawanie karmy społecznym opiekunom (karmicielom) kotów wolno żyjących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będzie  następowało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zastrzeżeniem, że zostanie ograniczone lub całkowicie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cofnięte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jeżeli ww. społeczny opiekun nie będzie sprawował należytej kontroli nad populacją kotów wolno żyjących pozostałych pod jego opieką. </w:t>
      </w:r>
    </w:p>
    <w:p w14:paraId="6257A418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Organizacje pozarządowe poprzez realizację zadań publicznych obejmujących opiekę nad kotami wolno żyjącymi oraz podejmowanie interwencji w sprawach kotów wolno żyjących.</w:t>
      </w:r>
    </w:p>
    <w:p w14:paraId="573F2979" w14:textId="77777777" w:rsidR="00613A94" w:rsidRDefault="00613A94" w:rsidP="00613A94">
      <w:pPr>
        <w:suppressAutoHyphens/>
        <w:spacing w:after="0" w:line="360" w:lineRule="auto"/>
        <w:ind w:right="4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26F15B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06073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4F12E1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943C65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6</w:t>
      </w:r>
    </w:p>
    <w:p w14:paraId="79DDD5CA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Poszukiwanie właścicieli dla bezdomnych zwierząt </w:t>
      </w:r>
    </w:p>
    <w:p w14:paraId="4E5FA430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14:paraId="462A9E61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Poszukiwanie nowych właścicieli dla bezdomnych zwierząt realizują:</w:t>
      </w:r>
    </w:p>
    <w:p w14:paraId="6C0ABA0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Schronisko poprzez prowadzenie działań zmierzających do pozyskiwania nowych właścicieli i oddawania do adopcji bezdomnych zwierząt osobom zainteresowanym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i zdolnym zapewnić im należyte warunki bytowania;</w:t>
      </w:r>
    </w:p>
    <w:p w14:paraId="728F0FEE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Burmistrz, przy pomocy urzędu,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promocję adopcji zwierząt, które trafiły do Schroniska z terenu Gminy Czerniejewo.</w:t>
      </w:r>
    </w:p>
    <w:p w14:paraId="75630DA0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Osoby, które zadeklarowały chęć przejęcia opieki nad bezdomnym psem odłowionym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terenu Gminy Czerniejewo i ponoszenia dalszych kosztów jego utrzymania, będą wspierane przez Gminę w postaci otrzymania rekompensaty. Rekompensata będzie udzielana:</w:t>
      </w:r>
    </w:p>
    <w:p w14:paraId="740EB02D" w14:textId="77777777" w:rsidR="00613A94" w:rsidRDefault="00613A94" w:rsidP="00613A94">
      <w:pPr>
        <w:suppressAutoHyphens/>
        <w:spacing w:after="0" w:line="360" w:lineRule="auto"/>
        <w:ind w:left="284" w:right="4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</w:t>
      </w:r>
      <w:r>
        <w:rPr>
          <w:rFonts w:ascii="Times New Roman" w:hAnsi="Times New Roman"/>
          <w:color w:val="000000" w:themeColor="text1"/>
          <w:sz w:val="24"/>
        </w:rPr>
        <w:t xml:space="preserve">W przypadku adopcji jednego psa ze schroniska wyłapanego z terenu Gminy Czerniejewo, nowy właściciel otrzyma rekompensatę części kosztów utrzymania psa </w:t>
      </w:r>
      <w:r>
        <w:rPr>
          <w:rFonts w:ascii="Times New Roman" w:hAnsi="Times New Roman"/>
          <w:color w:val="000000" w:themeColor="text1"/>
          <w:sz w:val="24"/>
        </w:rPr>
        <w:br/>
        <w:t>w wysokości do 500 zł (np. na zakup karmy, akcesoriów, zabiegów weterynaryjnych lub budy dla psa),</w:t>
      </w:r>
    </w:p>
    <w:p w14:paraId="7289B4B1" w14:textId="77777777" w:rsidR="00613A94" w:rsidRDefault="00613A94" w:rsidP="00613A94">
      <w:pPr>
        <w:suppressAutoHyphens/>
        <w:spacing w:after="0" w:line="36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b) Rekompensata wypłacana będzie po przedstawieniu stosownej dokumentacji </w:t>
      </w:r>
      <w:r>
        <w:rPr>
          <w:rFonts w:ascii="Times New Roman" w:hAnsi="Times New Roman"/>
          <w:color w:val="000000" w:themeColor="text1"/>
          <w:sz w:val="24"/>
        </w:rPr>
        <w:br/>
        <w:t xml:space="preserve">ze schroniska w Gnieźnie o zaadoptowaniu psa wyłapanego na terenie Gminy Czerniejewo oraz po podpisaniu umowy dotacyjnej z Gminą Czerniejewo. Nowy właściciel ma </w:t>
      </w:r>
      <w:r>
        <w:rPr>
          <w:rFonts w:ascii="Times New Roman" w:hAnsi="Times New Roman"/>
          <w:color w:val="000000" w:themeColor="text1"/>
          <w:sz w:val="24"/>
        </w:rPr>
        <w:br/>
        <w:t xml:space="preserve">6 miesięcy na realizację rekompensaty od dnia podpisania umowy dotacyjnej </w:t>
      </w:r>
      <w:r>
        <w:rPr>
          <w:rFonts w:ascii="Times New Roman" w:hAnsi="Times New Roman"/>
          <w:color w:val="000000" w:themeColor="text1"/>
          <w:sz w:val="24"/>
        </w:rPr>
        <w:br/>
        <w:t>i przedstawienie imiennych faktur lub rachunków za zakup akcesoriów dla psa lub wykonaniu zabiegów weterynaryjnych,</w:t>
      </w:r>
    </w:p>
    <w:p w14:paraId="27E5DE5E" w14:textId="77777777" w:rsidR="00613A94" w:rsidRDefault="00613A94" w:rsidP="00613A9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Wprowadza się ograniczenie wysokości rekompensaty do kwoty 500 zł na jedną rodzinę (jedna rodzina może uzyskać dotację na jednego zaadaptowanego psa </w:t>
      </w:r>
      <w:r>
        <w:rPr>
          <w:rFonts w:ascii="Times New Roman" w:hAnsi="Times New Roman"/>
          <w:color w:val="000000" w:themeColor="text1"/>
          <w:sz w:val="24"/>
        </w:rPr>
        <w:br/>
        <w:t>w ramach programu „Zaadoptuj psa”),</w:t>
      </w:r>
    </w:p>
    <w:p w14:paraId="38907D90" w14:textId="77777777" w:rsidR="00613A94" w:rsidRDefault="00613A94" w:rsidP="00613A9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W ramach programu umowy dotacyjne z Gminą Czerniejewo zawierane będą do wyczerpania środków zabezpieczonych na cel w budżecie Gminy Czerniejewo na 2026 rok.</w:t>
      </w:r>
    </w:p>
    <w:p w14:paraId="1A2DC6BF" w14:textId="77777777" w:rsidR="00613A94" w:rsidRDefault="00613A94" w:rsidP="00613A94">
      <w:pPr>
        <w:numPr>
          <w:ilvl w:val="0"/>
          <w:numId w:val="6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Adoptujący zobowiązuje się do:</w:t>
      </w:r>
    </w:p>
    <w:p w14:paraId="692E4129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zapewnienia zwierzęciu opieki, humanitarnego traktowania i właściwych warunków utrzymania m.in. zgodnie z ustawą z dnia 21 sierpnia 1997r. o ochronie zwierząt </w:t>
      </w:r>
    </w:p>
    <w:p w14:paraId="2E86AF71" w14:textId="77777777" w:rsidR="00613A94" w:rsidRDefault="00613A94" w:rsidP="00613A94">
      <w:pPr>
        <w:suppressAutoHyphens/>
        <w:spacing w:after="0" w:line="360" w:lineRule="auto"/>
        <w:ind w:left="107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 tj.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Dz.U. z 2023r, poz. 1580 ze zm.),</w:t>
      </w:r>
    </w:p>
    <w:p w14:paraId="00054AF6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 zapewnienia zwierzęciu właściwej opieki weterynaryjnej w razie choroby </w:t>
      </w:r>
      <w:r>
        <w:rPr>
          <w:rFonts w:ascii="Times New Roman" w:hAnsi="Times New Roman"/>
          <w:color w:val="000000" w:themeColor="text1"/>
          <w:sz w:val="24"/>
        </w:rPr>
        <w:br/>
        <w:t>i profilaktycznych szczepień ochronnych i konieczności zabiegów weterynaryjnych,</w:t>
      </w:r>
    </w:p>
    <w:p w14:paraId="661968BA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zaopatrzenia zwierzęcia w obrożę;</w:t>
      </w:r>
    </w:p>
    <w:p w14:paraId="77D38B99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zapobiegania niekontrolowanemu rozmnażaniu;</w:t>
      </w:r>
    </w:p>
    <w:p w14:paraId="099F6718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</w:rPr>
        <w:t>nie sprzedawania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i </w:t>
      </w:r>
      <w:proofErr w:type="gramStart"/>
      <w:r>
        <w:rPr>
          <w:rFonts w:ascii="Times New Roman" w:hAnsi="Times New Roman"/>
          <w:color w:val="000000" w:themeColor="text1"/>
          <w:sz w:val="24"/>
        </w:rPr>
        <w:t>nie przekazywania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zwierzęcia innej osobie, </w:t>
      </w:r>
    </w:p>
    <w:p w14:paraId="4342B698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powiadomić Gminę Czerniejewo oraz Schronisko o zaginięciu lub padnięciu zwierzęcia wraz z wyjaśnieniem okoliczności,</w:t>
      </w:r>
    </w:p>
    <w:p w14:paraId="7163CBDE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umożliwić przeprowadzenie kontroli warunków bytowych zapewnionych zwierzęciu przez pracowników tutejszego urzędu, </w:t>
      </w:r>
      <w:proofErr w:type="gramStart"/>
      <w:r>
        <w:rPr>
          <w:rFonts w:ascii="Times New Roman" w:hAnsi="Times New Roman"/>
          <w:color w:val="000000" w:themeColor="text1"/>
          <w:sz w:val="24"/>
        </w:rPr>
        <w:t>Schroniska,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lub organizacje zajmujące się opieką nad zwierzętami,</w:t>
      </w:r>
    </w:p>
    <w:p w14:paraId="1C90FE02" w14:textId="77777777" w:rsidR="00613A94" w:rsidRDefault="00613A94" w:rsidP="00613A9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zwrotu wypłaconej rekompensaty w przypadku powrotu zwierzęcia do Schroniska.</w:t>
      </w:r>
    </w:p>
    <w:p w14:paraId="016D5E09" w14:textId="77777777" w:rsidR="00613A94" w:rsidRDefault="00613A94" w:rsidP="00613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5. Pracownicy urzędu, oraz pracownicy Schroniska </w:t>
      </w:r>
      <w:r>
        <w:rPr>
          <w:rFonts w:ascii="Times New Roman" w:hAnsi="Times New Roman" w:cs="Times New Roman"/>
          <w:sz w:val="24"/>
          <w:szCs w:val="24"/>
        </w:rPr>
        <w:t xml:space="preserve">mogą dokonać kontroli warunków bytowych zapewnionych zwierzęciu a w </w:t>
      </w:r>
      <w:proofErr w:type="gramStart"/>
      <w:r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gdy kontrola wykaże, że któryś </w:t>
      </w:r>
      <w:r>
        <w:rPr>
          <w:rFonts w:ascii="Times New Roman" w:hAnsi="Times New Roman" w:cs="Times New Roman"/>
          <w:sz w:val="24"/>
          <w:szCs w:val="24"/>
        </w:rPr>
        <w:br/>
        <w:t>z powyższych warunków „Zaadoptuj psa” nie został spełniony, Gmina Czerniejewo ma prawo żądać zwrotu całej wypłaconej dotacji.</w:t>
      </w:r>
    </w:p>
    <w:p w14:paraId="5BBD216F" w14:textId="77777777" w:rsidR="00613A94" w:rsidRDefault="00613A94" w:rsidP="00613A94">
      <w:p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 Po wyłapaniu psa, pracownik urzędu w imieniu Burmistrza dokonuje rejestracji, robi zdjęcie psa.</w:t>
      </w:r>
    </w:p>
    <w:p w14:paraId="01B898F0" w14:textId="22FFBD5B" w:rsidR="00613A94" w:rsidRDefault="00613A94" w:rsidP="00613A94">
      <w:p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7. Ewidencja wszystkich zarejestrowanych psów jest prowadzona przez Referat Rolnictwa, Ochrony Środowiska, Gospodarki Odpadami i Gospodarki Komunalnej Urzędu Miasta </w:t>
      </w:r>
      <w:r w:rsidR="00BB4C08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 i Gminy Czerniejewo.</w:t>
      </w:r>
    </w:p>
    <w:p w14:paraId="21CFE690" w14:textId="77777777" w:rsidR="00613A94" w:rsidRDefault="00613A94" w:rsidP="00613A9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8. Karta do </w:t>
      </w:r>
      <w:proofErr w:type="gramStart"/>
      <w:r>
        <w:rPr>
          <w:rFonts w:ascii="Times New Roman" w:hAnsi="Times New Roman"/>
          <w:color w:val="000000" w:themeColor="text1"/>
          <w:sz w:val="24"/>
        </w:rPr>
        <w:t>rejestracji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o której mowa w ust 8 musi zawierać:</w:t>
      </w:r>
    </w:p>
    <w:p w14:paraId="3FCCDEB5" w14:textId="77777777" w:rsidR="00613A94" w:rsidRDefault="00613A94" w:rsidP="00613A94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rasę, płeć, zdjęcie oraz opis psa,</w:t>
      </w:r>
    </w:p>
    <w:p w14:paraId="31889FAB" w14:textId="77777777" w:rsidR="00613A94" w:rsidRDefault="00613A94" w:rsidP="00613A94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dzień i miejsce wyłapania psa,</w:t>
      </w:r>
    </w:p>
    <w:p w14:paraId="61623BC2" w14:textId="77777777" w:rsidR="00613A94" w:rsidRDefault="00613A94" w:rsidP="00613A94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dzień wydania psa do adopcji</w:t>
      </w:r>
    </w:p>
    <w:p w14:paraId="109B7D1D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7</w:t>
      </w:r>
    </w:p>
    <w:p w14:paraId="381B69C6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Zapewnienie całodobowej opieki weterynaryjnej w przypadkach zdarzeń drogowych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z udziałem zwierząt </w:t>
      </w:r>
    </w:p>
    <w:p w14:paraId="0EB5992A" w14:textId="77777777" w:rsidR="00613A94" w:rsidRDefault="00613A94" w:rsidP="00613A94">
      <w:pPr>
        <w:suppressAutoHyphens/>
        <w:spacing w:after="0" w:line="360" w:lineRule="auto"/>
        <w:ind w:left="3540" w:right="49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14:paraId="67C197A1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Zapewnienie całodobowej opieki weterynaryjnej w przypadkach zdarzeń drogowych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udziałem zwierząt realizuje:</w:t>
      </w:r>
    </w:p>
    <w:p w14:paraId="08E2DE3F" w14:textId="77777777" w:rsidR="00613A94" w:rsidRDefault="00613A94" w:rsidP="00613A94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eastAsia="ar-SA"/>
        </w:rPr>
      </w:pPr>
      <w:r>
        <w:rPr>
          <w:rFonts w:cs="Times New Roman"/>
          <w:color w:val="000000" w:themeColor="text1"/>
        </w:rPr>
        <w:t xml:space="preserve">GABINET WETERYNARYJNY OPTIMUS VET EMIL JANKOWSKI, ul. Elizy Orzeszkowej 11, 62-250 Czerniejewo, </w:t>
      </w:r>
      <w:r>
        <w:rPr>
          <w:rFonts w:eastAsia="Times New Roman" w:cs="Times New Roman"/>
          <w:color w:val="000000" w:themeColor="text1"/>
          <w:lang w:eastAsia="ar-SA"/>
        </w:rPr>
        <w:t xml:space="preserve">tel. kom. 506 448 087 w zakresie opieki weterynaryjnej, udzielanej zwierzętom bezdomnym i kotom wolno żyjącym z terenu Gminy </w:t>
      </w:r>
      <w:proofErr w:type="gramStart"/>
      <w:r>
        <w:rPr>
          <w:rFonts w:eastAsia="Times New Roman" w:cs="Times New Roman"/>
          <w:color w:val="000000" w:themeColor="text1"/>
          <w:lang w:eastAsia="ar-SA"/>
        </w:rPr>
        <w:t>Czerniejewo</w:t>
      </w:r>
      <w:proofErr w:type="gramEnd"/>
      <w:r>
        <w:rPr>
          <w:rFonts w:eastAsia="Times New Roman" w:cs="Times New Roman"/>
          <w:color w:val="000000" w:themeColor="text1"/>
          <w:lang w:eastAsia="ar-SA"/>
        </w:rPr>
        <w:t xml:space="preserve"> z którym Burmistrz, zobowiązany jest zawrzeć umowę.</w:t>
      </w:r>
    </w:p>
    <w:p w14:paraId="0274D9CD" w14:textId="77777777" w:rsidR="00613A94" w:rsidRDefault="00613A94" w:rsidP="00613A94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D448D1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8</w:t>
      </w:r>
    </w:p>
    <w:p w14:paraId="05FA4E6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Zapewnienie bezdomnym zwierzętom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miejsca w schronisku dla zwierząt</w:t>
      </w:r>
    </w:p>
    <w:p w14:paraId="6E9D783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9</w:t>
      </w:r>
    </w:p>
    <w:p w14:paraId="2A18B5EF" w14:textId="10665070" w:rsidR="00613A94" w:rsidRDefault="00613A94" w:rsidP="00613A94">
      <w:pPr>
        <w:suppressAutoHyphens/>
        <w:spacing w:after="0" w:line="360" w:lineRule="auto"/>
        <w:ind w:left="284" w:right="49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Zapewnia się miejsce dla bezdomnych zwierząt z terenu gminy w Schronisku dla zwierząt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dla bezdomnych zwierząt przy ul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proofErr w:type="spellStart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Kawiary</w:t>
      </w:r>
      <w:proofErr w:type="spellEnd"/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B4C08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40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Gnieźnie.</w:t>
      </w:r>
    </w:p>
    <w:p w14:paraId="11086C44" w14:textId="77777777" w:rsidR="00613A94" w:rsidRDefault="00613A94" w:rsidP="00613A94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Odławianie bezdomnych zwierząt z terenu Gminy Czerniejewo w formacie 24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godzinnym  realizowane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jest poprzez firmę Traper s.c. Piotr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Gołubowski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Mariusz Ptak z siedzibą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 xml:space="preserve">w Gnieźnie, ul. Krzywe Koło 6, tel.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723763018,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lub pracowników gospodarczych urzędu.</w:t>
      </w:r>
    </w:p>
    <w:p w14:paraId="0B2E2966" w14:textId="77777777" w:rsidR="00613A94" w:rsidRDefault="00613A94" w:rsidP="00613A94">
      <w:pPr>
        <w:suppressAutoHyphens/>
        <w:spacing w:after="0" w:line="360" w:lineRule="auto"/>
        <w:ind w:left="284"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Bezdomne zwierzęta przewożone są do Schroniska, a w przypadku zwierząt rannych również do zakładu leczniczego. </w:t>
      </w:r>
    </w:p>
    <w:p w14:paraId="70B8205B" w14:textId="5CD81EF4" w:rsidR="00BB4C08" w:rsidRPr="003B186F" w:rsidRDefault="00BB4C08" w:rsidP="00BB4C08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>3.W przypadku odmowy ze strony schroniska przyjęcia zwierząt domowych lub laboratoryjnych odebranych czasowo właścicielowi lub opiekunowi, Burmistrz Miasta i Gminy Czerniejewo będzie doraźnie poszukiwał w ramach możliwości osoby prawne lub jednostki organizacyjne nieposiadające osobowości prawnej, albo osoby fizyczne, które zapewnią tym zwierzętom właściwą opiekę”.</w:t>
      </w:r>
    </w:p>
    <w:p w14:paraId="04F6E67B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9</w:t>
      </w:r>
    </w:p>
    <w:p w14:paraId="0EF4A78C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Wskazanie gospodarstwa rolnego w celu zapewnienia miejsca dla zwierząt gospodarskich </w:t>
      </w:r>
    </w:p>
    <w:p w14:paraId="5ACC557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F690A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10</w:t>
      </w:r>
    </w:p>
    <w:p w14:paraId="6D17AD15" w14:textId="2574AC2E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Wskazuje się gospodarstwo rolne 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Pakszyn 51,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62-250 Czerniejewo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 xml:space="preserve">w celu zapewnienia miejsca dla zwierząt gospodarskich z terenu Gminy, z którym Burmistrz zawiera stosowną umowę. </w:t>
      </w:r>
    </w:p>
    <w:p w14:paraId="4057DFD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10</w:t>
      </w:r>
    </w:p>
    <w:p w14:paraId="0631F8AC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Edukacja mieszkańców</w:t>
      </w:r>
    </w:p>
    <w:p w14:paraId="461D844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11</w:t>
      </w:r>
    </w:p>
    <w:p w14:paraId="756753B4" w14:textId="3681B042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Burmistrz przy pomocy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ramach Programu, prowadzi, działania edukacyjne m.in.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zakresie odpowiedzialnej i właściwej opieki nad zwierzętami, ich humanitarnego traktowania, propagowania sterylizacji i kastracji, a także adopcji zwierząt bezdomnych.</w:t>
      </w:r>
    </w:p>
    <w:p w14:paraId="2BECCBDC" w14:textId="77777777" w:rsidR="00BB4C08" w:rsidRDefault="00BB4C08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B0F0C2" w14:textId="77777777" w:rsidR="00BB4C08" w:rsidRDefault="00BB4C08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648488" w14:textId="77777777" w:rsidR="00BB4C08" w:rsidRDefault="00BB4C08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B739B3" w14:textId="77777777" w:rsidR="00BB4C08" w:rsidRDefault="00BB4C08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031309" w14:textId="373D3F6E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Rozdział 11</w:t>
      </w:r>
    </w:p>
    <w:p w14:paraId="48FDF07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Finansowanie programu </w:t>
      </w:r>
    </w:p>
    <w:p w14:paraId="50FE3DC0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93BDA6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12</w:t>
      </w:r>
    </w:p>
    <w:p w14:paraId="72DF6D68" w14:textId="609064A8" w:rsidR="00613A94" w:rsidRPr="003B186F" w:rsidRDefault="00613A94" w:rsidP="00006D95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lang w:eastAsia="ar-SA"/>
        </w:rPr>
        <w:t>1</w:t>
      </w:r>
      <w:r>
        <w:rPr>
          <w:rFonts w:eastAsia="Times New Roman"/>
          <w:color w:val="000000" w:themeColor="text1"/>
          <w:lang w:eastAsia="ar-SA"/>
        </w:rPr>
        <w:t xml:space="preserve">. Środki finansowe na realizację zadań określonych w Programie zabezpieczone są w budżecie Gminy Czerniejewo - Uchwała Nr XXIV/150/25 Rady Miasta i Gminy Czerniejewo </w:t>
      </w:r>
      <w:r>
        <w:rPr>
          <w:rFonts w:eastAsia="Times New Roman"/>
          <w:color w:val="000000" w:themeColor="text1"/>
          <w:lang w:eastAsia="ar-SA"/>
        </w:rPr>
        <w:br/>
        <w:t>z dnia 29 grudnia 2025r. w sprawie uchwały budżetowej na rok 2026</w:t>
      </w:r>
      <w:r w:rsidR="00E144A1">
        <w:rPr>
          <w:rFonts w:eastAsia="Times New Roman"/>
          <w:color w:val="000000" w:themeColor="text1"/>
          <w:lang w:eastAsia="ar-SA"/>
        </w:rPr>
        <w:t xml:space="preserve"> </w:t>
      </w:r>
      <w:r w:rsidR="00E144A1" w:rsidRPr="003B186F">
        <w:rPr>
          <w:rFonts w:eastAsia="Times New Roman"/>
          <w:color w:val="000000" w:themeColor="text1"/>
          <w:lang w:eastAsia="ar-SA"/>
        </w:rPr>
        <w:t xml:space="preserve">oraz </w:t>
      </w:r>
      <w:r w:rsidR="00006D95" w:rsidRPr="003B186F">
        <w:rPr>
          <w:color w:val="000000" w:themeColor="text1"/>
        </w:rPr>
        <w:t xml:space="preserve">Uchwała </w:t>
      </w:r>
      <w:r w:rsidR="00006D95" w:rsidRPr="003B186F">
        <w:rPr>
          <w:color w:val="000000" w:themeColor="text1"/>
        </w:rPr>
        <w:br/>
        <w:t>nr XXVI/164/26 Rady Miasta i Gminy Czerniejewo z dnia 25 lutego 2026 r. w sprawie zmiany uchwały budżetowej na rok 2026.</w:t>
      </w:r>
    </w:p>
    <w:p w14:paraId="00752266" w14:textId="77777777" w:rsidR="00613A94" w:rsidRDefault="00613A94" w:rsidP="00006D95">
      <w:pPr>
        <w:suppressAutoHyphens/>
        <w:spacing w:after="0" w:line="360" w:lineRule="auto"/>
        <w:ind w:left="284" w:right="4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2.  Zadania oraz środki finansowe zabezpieczające realizację Programu są wyszczególnione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>w tabeli stanowiącej załącznik do Programu.</w:t>
      </w:r>
    </w:p>
    <w:p w14:paraId="28B56106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6F0484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BF21C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061B4C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172A1C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436C47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C44C8D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D24F7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AC6D20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C6A516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C0D603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CB4DAA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E7B5B3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85F3A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34C7F5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5F42F7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2B702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04E718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AB9CCC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4CE7C4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C2D0FD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995AE0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7FF1BD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C0FE57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1470D0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6E2151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E43C02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2CC2F6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B42A7B" w14:textId="77777777" w:rsidR="00A06CB8" w:rsidRDefault="00A06CB8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57DEF9" w14:textId="1425C56E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Załącznik nr 2 do uchwały Nr ………/……/26</w:t>
      </w:r>
    </w:p>
    <w:p w14:paraId="3311D9DA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Rady Miasta i Gminy Czerniejewo</w:t>
      </w:r>
    </w:p>
    <w:p w14:paraId="4EDF44D4" w14:textId="77777777" w:rsidR="00613A94" w:rsidRDefault="00613A94" w:rsidP="00613A94">
      <w:pPr>
        <w:suppressAutoHyphens/>
        <w:spacing w:after="0" w:line="360" w:lineRule="auto"/>
        <w:ind w:right="5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 dnia…………………</w:t>
      </w:r>
    </w:p>
    <w:p w14:paraId="6660618A" w14:textId="77777777" w:rsidR="00613A94" w:rsidRDefault="00613A94" w:rsidP="00613A94">
      <w:pPr>
        <w:suppressAutoHyphens/>
        <w:spacing w:after="0" w:line="360" w:lineRule="auto"/>
        <w:ind w:left="3540" w:right="4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8AD3E3" w14:textId="77777777" w:rsidR="00613A94" w:rsidRDefault="00613A94" w:rsidP="00613A94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Wysokość i sposób wydatkowania środków finansowych przeznaczonych na realizację</w:t>
      </w:r>
    </w:p>
    <w:p w14:paraId="1DA2D686" w14:textId="26A6D738" w:rsidR="00A06CB8" w:rsidRDefault="00613A94" w:rsidP="00006D95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Programu opieki nad zwierzętami bezdomnymi oraz zapobiegania bezdomności zwierząt na terenie </w:t>
      </w:r>
      <w:r w:rsidR="00006D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iasta i </w:t>
      </w:r>
      <w:r w:rsidR="00006D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miny Czerniejewo w 2026 roku.</w:t>
      </w:r>
    </w:p>
    <w:p w14:paraId="7C74C7D4" w14:textId="77777777" w:rsidR="00A06CB8" w:rsidRDefault="00A06CB8" w:rsidP="00A06CB8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BC88D5" w14:textId="73949A95" w:rsidR="00A06CB8" w:rsidRPr="003B186F" w:rsidRDefault="00A06CB8" w:rsidP="00A06CB8">
      <w:pPr>
        <w:suppressAutoHyphens/>
        <w:spacing w:after="0" w:line="360" w:lineRule="auto"/>
        <w:ind w:right="4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§ 13</w:t>
      </w:r>
    </w:p>
    <w:p w14:paraId="2BB8599F" w14:textId="431691AD" w:rsidR="00613A94" w:rsidRPr="003B186F" w:rsidRDefault="00A06CB8" w:rsidP="0006031C">
      <w:pPr>
        <w:suppressAutoHyphens/>
        <w:spacing w:after="0" w:line="360" w:lineRule="auto"/>
        <w:ind w:right="4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1.Na realizację zadań wynikających z Programu w 2026 roku zabezpieczono w budżecie Gminy Czerniejewo kwotę 562</w:t>
      </w:r>
      <w:r w:rsidR="00C95649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0,00 (słownie: pięćdziesiąt </w:t>
      </w:r>
      <w:r w:rsidR="0006031C"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sześć tysięcy dwieście złotych), która zostanie przeznaczona na:</w:t>
      </w:r>
    </w:p>
    <w:p w14:paraId="5A52F4D0" w14:textId="77777777" w:rsidR="00613A94" w:rsidRDefault="00613A94" w:rsidP="00613A94">
      <w:pPr>
        <w:suppressAutoHyphens/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1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1662"/>
        <w:gridCol w:w="1559"/>
        <w:gridCol w:w="5444"/>
      </w:tblGrid>
      <w:tr w:rsidR="00613A94" w14:paraId="474A5EDD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B76A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Lp.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2DE8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Jednostka realizująca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F34C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Środki finansowe (zł)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9888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Zadania</w:t>
            </w:r>
          </w:p>
        </w:tc>
      </w:tr>
      <w:tr w:rsidR="00613A94" w14:paraId="6D6A4F62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2CBD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14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E9C4" w14:textId="2C15D3FF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32300</w:t>
            </w:r>
            <w:r w:rsidR="007A7F65"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D3C6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Zapewnienie opieki bezdomnym zwierzętom poprzez przekazanie ich do Schroniska.</w:t>
            </w:r>
          </w:p>
        </w:tc>
      </w:tr>
      <w:tr w:rsidR="00613A94" w14:paraId="4C6738FD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791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DFB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0AE2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1500,00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851A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Zapewnienie całodobowej opieki weterynaryjnej, </w:t>
            </w:r>
          </w:p>
          <w:p w14:paraId="46E7F9CE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w przypadkach zdarzeń drogowych z udziałem zwierząt.</w:t>
            </w:r>
          </w:p>
        </w:tc>
      </w:tr>
      <w:tr w:rsidR="00613A94" w14:paraId="29494CA2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23FE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983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9699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9700,00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CA8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Wyłapywanie bezdomnych </w:t>
            </w:r>
          </w:p>
          <w:p w14:paraId="0B53CF6D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zwierząt.</w:t>
            </w:r>
          </w:p>
        </w:tc>
      </w:tr>
      <w:tr w:rsidR="00613A94" w14:paraId="63051CB3" w14:textId="77777777" w:rsidTr="00BB4C0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B9FD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28A1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7CE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120,00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AB7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Usypianie ślepych miotów przez zakład leczniczy dla zwierząt.</w:t>
            </w:r>
          </w:p>
        </w:tc>
      </w:tr>
      <w:tr w:rsidR="00613A94" w14:paraId="7D6E27E8" w14:textId="77777777" w:rsidTr="00BB4C08">
        <w:trPr>
          <w:trHeight w:val="2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8A4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EEB5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7B81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F755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Działania informacyjno-edukacyjne.</w:t>
            </w:r>
          </w:p>
        </w:tc>
      </w:tr>
      <w:tr w:rsidR="00613A94" w14:paraId="74B0A64B" w14:textId="77777777" w:rsidTr="00BB4C08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D9AF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F59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30D" w14:textId="286E417E" w:rsidR="00613A94" w:rsidRDefault="00BB4C0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80</w:t>
            </w:r>
            <w:r w:rsidR="00613A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9E2B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Sterylizacja i kastracja psów i kotów.</w:t>
            </w:r>
          </w:p>
        </w:tc>
      </w:tr>
      <w:tr w:rsidR="00613A94" w14:paraId="1B3E4664" w14:textId="77777777" w:rsidTr="00BB4C08">
        <w:trPr>
          <w:trHeight w:val="60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80CF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5EE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1491" w14:textId="4A58261E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3</w:t>
            </w:r>
            <w:r w:rsidR="00BB4C08"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</w:t>
            </w:r>
            <w:r w:rsidRPr="003B186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B9F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Zapewnienie opieki bezdomnym zwierzętom domowym, kotom wolno żyjącym w tym: zapewnienie karmy, leczenie.</w:t>
            </w:r>
          </w:p>
        </w:tc>
      </w:tr>
      <w:tr w:rsidR="00613A94" w14:paraId="71192E1D" w14:textId="77777777" w:rsidTr="00BB4C08">
        <w:trPr>
          <w:trHeight w:val="3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3D20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C373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EFEA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1000,00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B560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Realizacja programu „Zaadoptuj psa”.</w:t>
            </w:r>
          </w:p>
        </w:tc>
      </w:tr>
      <w:tr w:rsidR="00613A94" w14:paraId="7F73A271" w14:textId="77777777" w:rsidTr="00BB4C08">
        <w:trPr>
          <w:trHeight w:val="3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13AE" w14:textId="77777777" w:rsidR="00613A94" w:rsidRDefault="00613A9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F1D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D500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ligatures w14:val="standardContextual"/>
              </w:rPr>
              <w:t>450,00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246F" w14:textId="77777777" w:rsidR="00613A94" w:rsidRDefault="00613A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Zapewnienie miejsca dla zwierząt gospodarskich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br/>
              <w:t>w gospodarstwie rolnym.</w:t>
            </w:r>
          </w:p>
        </w:tc>
      </w:tr>
    </w:tbl>
    <w:p w14:paraId="122BCD61" w14:textId="77777777" w:rsidR="00613A94" w:rsidRDefault="00613A94" w:rsidP="00613A94"/>
    <w:p w14:paraId="1310007A" w14:textId="7FA2D8D4" w:rsidR="00E81BC5" w:rsidRPr="003B186F" w:rsidRDefault="0006031C" w:rsidP="00C95649">
      <w:pPr>
        <w:suppressAutoHyphens/>
        <w:spacing w:after="0" w:line="360" w:lineRule="auto"/>
        <w:ind w:right="49"/>
        <w:jc w:val="center"/>
        <w:rPr>
          <w:color w:val="000000" w:themeColor="text1"/>
        </w:rPr>
      </w:pPr>
      <w:r w:rsidRPr="003B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2.Istnieje możliwość zwiększenia kwoty przeznaczonej na realizację Programu w terminie jego realizacji, jeżeli środki wymienione w § 13 ust. 1 będą niewystarczające.</w:t>
      </w:r>
    </w:p>
    <w:sectPr w:rsidR="00E81BC5" w:rsidRPr="003B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63"/>
    <w:multiLevelType w:val="hybridMultilevel"/>
    <w:tmpl w:val="C51E8E02"/>
    <w:lvl w:ilvl="0" w:tplc="6EBA3FF6">
      <w:start w:val="1"/>
      <w:numFmt w:val="lowerLetter"/>
      <w:lvlText w:val="%1.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772"/>
    <w:multiLevelType w:val="hybridMultilevel"/>
    <w:tmpl w:val="05B6959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24A4"/>
    <w:multiLevelType w:val="hybridMultilevel"/>
    <w:tmpl w:val="25848C6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344E5"/>
    <w:multiLevelType w:val="hybridMultilevel"/>
    <w:tmpl w:val="5EC2B9F8"/>
    <w:lvl w:ilvl="0" w:tplc="44AA9944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A110C7"/>
    <w:multiLevelType w:val="multilevel"/>
    <w:tmpl w:val="A268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BB06CD"/>
    <w:multiLevelType w:val="hybridMultilevel"/>
    <w:tmpl w:val="14EA9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E3820"/>
    <w:multiLevelType w:val="hybridMultilevel"/>
    <w:tmpl w:val="D9DC5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781E"/>
    <w:multiLevelType w:val="hybridMultilevel"/>
    <w:tmpl w:val="8E7C98BA"/>
    <w:lvl w:ilvl="0" w:tplc="61CEB34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743D5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668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251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872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606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883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146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9902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94"/>
    <w:rsid w:val="00006D95"/>
    <w:rsid w:val="0006031C"/>
    <w:rsid w:val="000643CB"/>
    <w:rsid w:val="000E3A66"/>
    <w:rsid w:val="003B186F"/>
    <w:rsid w:val="00613A94"/>
    <w:rsid w:val="006D01CE"/>
    <w:rsid w:val="007A7F65"/>
    <w:rsid w:val="008605C9"/>
    <w:rsid w:val="00A06CB8"/>
    <w:rsid w:val="00AC0811"/>
    <w:rsid w:val="00AC35D1"/>
    <w:rsid w:val="00BB4C08"/>
    <w:rsid w:val="00C216D2"/>
    <w:rsid w:val="00C95649"/>
    <w:rsid w:val="00DA56AB"/>
    <w:rsid w:val="00DD1052"/>
    <w:rsid w:val="00E144A1"/>
    <w:rsid w:val="00E81BC5"/>
    <w:rsid w:val="00F655A8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7A82"/>
  <w15:chartTrackingRefBased/>
  <w15:docId w15:val="{6449EF25-3905-413A-91FA-5DF8037B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A94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A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A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13A9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Default">
    <w:name w:val="Default"/>
    <w:rsid w:val="00006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4BA6-5D5F-4269-A0E4-50B113B6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2702</Words>
  <Characters>16212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Krygier</dc:creator>
  <cp:keywords/>
  <dc:description/>
  <cp:lastModifiedBy>Aleksandra Krygier</cp:lastModifiedBy>
  <cp:revision>9</cp:revision>
  <cp:lastPrinted>2026-03-04T11:55:00Z</cp:lastPrinted>
  <dcterms:created xsi:type="dcterms:W3CDTF">2026-03-02T13:11:00Z</dcterms:created>
  <dcterms:modified xsi:type="dcterms:W3CDTF">2026-03-12T07:03:00Z</dcterms:modified>
</cp:coreProperties>
</file>