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BBA26" w14:textId="278947CD" w:rsidR="008E4890" w:rsidRDefault="00000000">
      <w:pPr>
        <w:pStyle w:val="TableAttachment"/>
      </w:pPr>
      <w:r>
        <w:t>Załącznik Nr 3</w:t>
      </w:r>
      <w:r>
        <w:br/>
        <w:t xml:space="preserve">do Uchwały Nr </w:t>
      </w:r>
      <w:r w:rsidR="009F7216">
        <w:t>………….</w:t>
      </w:r>
      <w:r>
        <w:br/>
        <w:t xml:space="preserve">Rady Miasta i Gminy Rady Miasta i Gminy </w:t>
      </w:r>
      <w:r>
        <w:br/>
        <w:t>z dnia 25 lutego 2026 roku</w:t>
      </w:r>
    </w:p>
    <w:p w14:paraId="6E914E32" w14:textId="77777777" w:rsidR="008E4890" w:rsidRDefault="00000000">
      <w:pPr>
        <w:pStyle w:val="Tytu"/>
      </w:pPr>
      <w:r>
        <w:t>Zmiany w planie dochodów majątkowych Miasta i Gminy  w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672"/>
        <w:gridCol w:w="1010"/>
        <w:gridCol w:w="841"/>
        <w:gridCol w:w="7563"/>
        <w:gridCol w:w="1511"/>
        <w:gridCol w:w="1511"/>
        <w:gridCol w:w="1680"/>
      </w:tblGrid>
      <w:tr w:rsidR="008E4890" w14:paraId="22F8BB44" w14:textId="77777777">
        <w:trPr>
          <w:tblHeader/>
        </w:trPr>
        <w:tc>
          <w:tcPr>
            <w:tcW w:w="200" w:type="pct"/>
            <w:shd w:val="clear" w:color="auto" w:fill="3C3F49"/>
          </w:tcPr>
          <w:p w14:paraId="5771C0E2" w14:textId="77777777" w:rsidR="008E4890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42018D85" w14:textId="77777777" w:rsidR="008E4890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509F04FA" w14:textId="77777777" w:rsidR="008E4890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7F8EC69B" w14:textId="77777777" w:rsidR="008E4890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450" w:type="pct"/>
            <w:shd w:val="clear" w:color="auto" w:fill="3C3F49"/>
          </w:tcPr>
          <w:p w14:paraId="236615B5" w14:textId="77777777" w:rsidR="008E4890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450" w:type="pct"/>
            <w:shd w:val="clear" w:color="auto" w:fill="3C3F49"/>
          </w:tcPr>
          <w:p w14:paraId="1E5B7BBA" w14:textId="77777777" w:rsidR="008E4890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36A6402C" w14:textId="77777777" w:rsidR="008E4890" w:rsidRDefault="00000000">
            <w:pPr>
              <w:pStyle w:val="DefaultHeadingCell"/>
            </w:pPr>
            <w:r>
              <w:t>Po zmianie</w:t>
            </w:r>
          </w:p>
        </w:tc>
      </w:tr>
      <w:tr w:rsidR="008E4890" w14:paraId="09621F0B" w14:textId="77777777">
        <w:tc>
          <w:tcPr>
            <w:tcW w:w="200" w:type="pct"/>
            <w:shd w:val="clear" w:color="auto" w:fill="E0E1E1"/>
          </w:tcPr>
          <w:p w14:paraId="3B34ED08" w14:textId="77777777" w:rsidR="008E4890" w:rsidRDefault="00000000">
            <w:pPr>
              <w:pStyle w:val="DefaultKeyCell"/>
            </w:pPr>
            <w:r>
              <w:t>600</w:t>
            </w:r>
          </w:p>
        </w:tc>
        <w:tc>
          <w:tcPr>
            <w:tcW w:w="300" w:type="pct"/>
            <w:shd w:val="clear" w:color="auto" w:fill="E0E1E1"/>
          </w:tcPr>
          <w:p w14:paraId="787610C3" w14:textId="77777777"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646E0645" w14:textId="77777777"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6BF3619A" w14:textId="77777777" w:rsidR="008E4890" w:rsidRDefault="00000000">
            <w:pPr>
              <w:pStyle w:val="DefaultDescriptionCell"/>
            </w:pPr>
            <w:r>
              <w:t>Transport i łączność</w:t>
            </w:r>
          </w:p>
        </w:tc>
        <w:tc>
          <w:tcPr>
            <w:tcW w:w="450" w:type="pct"/>
            <w:shd w:val="clear" w:color="auto" w:fill="E0E1E1"/>
          </w:tcPr>
          <w:p w14:paraId="72F4374B" w14:textId="77777777" w:rsidR="008E4890" w:rsidRDefault="00000000">
            <w:pPr>
              <w:pStyle w:val="DefaultValueCell"/>
            </w:pPr>
            <w:r>
              <w:t>1 912 693,92</w:t>
            </w:r>
          </w:p>
        </w:tc>
        <w:tc>
          <w:tcPr>
            <w:tcW w:w="450" w:type="pct"/>
            <w:shd w:val="clear" w:color="auto" w:fill="E0E1E1"/>
          </w:tcPr>
          <w:p w14:paraId="1DFA3D3F" w14:textId="77777777" w:rsidR="008E4890" w:rsidRDefault="00000000">
            <w:pPr>
              <w:pStyle w:val="DefaultValueCell"/>
            </w:pPr>
            <w:r>
              <w:t>3 500,00</w:t>
            </w:r>
          </w:p>
        </w:tc>
        <w:tc>
          <w:tcPr>
            <w:tcW w:w="500" w:type="pct"/>
            <w:shd w:val="clear" w:color="auto" w:fill="E0E1E1"/>
          </w:tcPr>
          <w:p w14:paraId="240C5D40" w14:textId="77777777" w:rsidR="008E4890" w:rsidRDefault="00000000">
            <w:pPr>
              <w:pStyle w:val="DefaultValueCell"/>
            </w:pPr>
            <w:r>
              <w:t>1 916 193,92</w:t>
            </w:r>
          </w:p>
        </w:tc>
      </w:tr>
      <w:tr w:rsidR="008E4890" w14:paraId="4A57D61F" w14:textId="77777777">
        <w:tc>
          <w:tcPr>
            <w:tcW w:w="200" w:type="pct"/>
            <w:shd w:val="clear" w:color="auto" w:fill="F2F3F3"/>
          </w:tcPr>
          <w:p w14:paraId="144DA4B8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1B4D168" w14:textId="77777777" w:rsidR="008E4890" w:rsidRDefault="00000000">
            <w:pPr>
              <w:pStyle w:val="DefaultKeyCell"/>
            </w:pPr>
            <w:r>
              <w:t>60014</w:t>
            </w:r>
          </w:p>
        </w:tc>
        <w:tc>
          <w:tcPr>
            <w:tcW w:w="250" w:type="pct"/>
            <w:shd w:val="clear" w:color="auto" w:fill="F2F3F3"/>
          </w:tcPr>
          <w:p w14:paraId="10D23CDB" w14:textId="77777777"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C754845" w14:textId="77777777" w:rsidR="008E4890" w:rsidRDefault="00000000">
            <w:pPr>
              <w:pStyle w:val="DefaultDescriptionCell"/>
            </w:pPr>
            <w:r>
              <w:t>Drogi publiczne powiatowe</w:t>
            </w:r>
          </w:p>
        </w:tc>
        <w:tc>
          <w:tcPr>
            <w:tcW w:w="450" w:type="pct"/>
            <w:shd w:val="clear" w:color="auto" w:fill="F2F3F3"/>
          </w:tcPr>
          <w:p w14:paraId="6A625E13" w14:textId="77777777" w:rsidR="008E4890" w:rsidRDefault="00000000">
            <w:pPr>
              <w:pStyle w:val="DefaultValueCell"/>
            </w:pPr>
            <w:r>
              <w:t>1 912 693,92</w:t>
            </w:r>
          </w:p>
        </w:tc>
        <w:tc>
          <w:tcPr>
            <w:tcW w:w="450" w:type="pct"/>
            <w:shd w:val="clear" w:color="auto" w:fill="F2F3F3"/>
          </w:tcPr>
          <w:p w14:paraId="5ABFE507" w14:textId="77777777" w:rsidR="008E4890" w:rsidRDefault="00000000">
            <w:pPr>
              <w:pStyle w:val="DefaultValueCell"/>
            </w:pPr>
            <w:r>
              <w:t>3 500,00</w:t>
            </w:r>
          </w:p>
        </w:tc>
        <w:tc>
          <w:tcPr>
            <w:tcW w:w="500" w:type="pct"/>
            <w:shd w:val="clear" w:color="auto" w:fill="F2F3F3"/>
          </w:tcPr>
          <w:p w14:paraId="0EC22D7D" w14:textId="77777777" w:rsidR="008E4890" w:rsidRDefault="00000000">
            <w:pPr>
              <w:pStyle w:val="DefaultValueCell"/>
            </w:pPr>
            <w:r>
              <w:t>1 916 193,92</w:t>
            </w:r>
          </w:p>
        </w:tc>
      </w:tr>
      <w:tr w:rsidR="008E4890" w14:paraId="5D063E83" w14:textId="77777777">
        <w:tc>
          <w:tcPr>
            <w:tcW w:w="200" w:type="pct"/>
            <w:shd w:val="clear" w:color="auto" w:fill="FFFFFF"/>
          </w:tcPr>
          <w:p w14:paraId="26BE4891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CF2AC54" w14:textId="77777777"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4CA018F" w14:textId="77777777" w:rsidR="008E4890" w:rsidRDefault="00000000">
            <w:pPr>
              <w:pStyle w:val="DefaultKeyCell"/>
            </w:pPr>
            <w:r>
              <w:t>6699</w:t>
            </w:r>
          </w:p>
        </w:tc>
        <w:tc>
          <w:tcPr>
            <w:tcW w:w="2250" w:type="pct"/>
            <w:shd w:val="clear" w:color="auto" w:fill="FFFFFF"/>
          </w:tcPr>
          <w:p w14:paraId="44AAAC48" w14:textId="77777777" w:rsidR="008E4890" w:rsidRDefault="00000000">
            <w:pPr>
              <w:pStyle w:val="DefaultDescriptionCell"/>
            </w:pPr>
            <w:r>
              <w:t>Wpływy ze zwrotów niewykorzystanych dotacji oraz płatności, dotyczące dochodów majątkowych</w:t>
            </w:r>
          </w:p>
        </w:tc>
        <w:tc>
          <w:tcPr>
            <w:tcW w:w="450" w:type="pct"/>
            <w:shd w:val="clear" w:color="auto" w:fill="FFFFFF"/>
          </w:tcPr>
          <w:p w14:paraId="62A01E1F" w14:textId="77777777" w:rsidR="008E489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33B06E8B" w14:textId="77777777" w:rsidR="008E4890" w:rsidRDefault="00000000">
            <w:pPr>
              <w:pStyle w:val="DefaultValueCell"/>
            </w:pPr>
            <w:r>
              <w:t>3 500,00</w:t>
            </w:r>
          </w:p>
        </w:tc>
        <w:tc>
          <w:tcPr>
            <w:tcW w:w="500" w:type="pct"/>
            <w:shd w:val="clear" w:color="auto" w:fill="FFFFFF"/>
          </w:tcPr>
          <w:p w14:paraId="128D97D3" w14:textId="77777777" w:rsidR="008E4890" w:rsidRDefault="00000000">
            <w:pPr>
              <w:pStyle w:val="DefaultValueCell"/>
            </w:pPr>
            <w:r>
              <w:t>3 500,00</w:t>
            </w:r>
          </w:p>
        </w:tc>
      </w:tr>
      <w:tr w:rsidR="008E4890" w14:paraId="68AA3F46" w14:textId="77777777">
        <w:tc>
          <w:tcPr>
            <w:tcW w:w="200" w:type="pct"/>
            <w:shd w:val="clear" w:color="auto" w:fill="E0E1E1"/>
          </w:tcPr>
          <w:p w14:paraId="5398FEA8" w14:textId="77777777" w:rsidR="008E4890" w:rsidRDefault="00000000">
            <w:pPr>
              <w:pStyle w:val="DefaultKeyCell"/>
            </w:pPr>
            <w:r>
              <w:t>926</w:t>
            </w:r>
          </w:p>
        </w:tc>
        <w:tc>
          <w:tcPr>
            <w:tcW w:w="300" w:type="pct"/>
            <w:shd w:val="clear" w:color="auto" w:fill="E0E1E1"/>
          </w:tcPr>
          <w:p w14:paraId="2F6E4F6B" w14:textId="77777777"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35E9944A" w14:textId="77777777"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5CEA9B3F" w14:textId="77777777" w:rsidR="008E4890" w:rsidRDefault="00000000">
            <w:pPr>
              <w:pStyle w:val="DefaultDescriptionCell"/>
            </w:pPr>
            <w:r>
              <w:t>Kultura fizyczna</w:t>
            </w:r>
          </w:p>
        </w:tc>
        <w:tc>
          <w:tcPr>
            <w:tcW w:w="450" w:type="pct"/>
            <w:shd w:val="clear" w:color="auto" w:fill="E0E1E1"/>
          </w:tcPr>
          <w:p w14:paraId="2F529ADA" w14:textId="77777777" w:rsidR="008E489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E0E1E1"/>
          </w:tcPr>
          <w:p w14:paraId="0F0B644E" w14:textId="77777777" w:rsidR="008E4890" w:rsidRDefault="00000000">
            <w:pPr>
              <w:pStyle w:val="DefaultValueCell"/>
            </w:pPr>
            <w:r>
              <w:t>428 535,39</w:t>
            </w:r>
          </w:p>
        </w:tc>
        <w:tc>
          <w:tcPr>
            <w:tcW w:w="500" w:type="pct"/>
            <w:shd w:val="clear" w:color="auto" w:fill="E0E1E1"/>
          </w:tcPr>
          <w:p w14:paraId="4313C646" w14:textId="77777777" w:rsidR="008E4890" w:rsidRDefault="00000000">
            <w:pPr>
              <w:pStyle w:val="DefaultValueCell"/>
            </w:pPr>
            <w:r>
              <w:t>428 535,39</w:t>
            </w:r>
          </w:p>
        </w:tc>
      </w:tr>
      <w:tr w:rsidR="008E4890" w14:paraId="3E87BCFE" w14:textId="77777777">
        <w:tc>
          <w:tcPr>
            <w:tcW w:w="200" w:type="pct"/>
            <w:shd w:val="clear" w:color="auto" w:fill="F2F3F3"/>
          </w:tcPr>
          <w:p w14:paraId="664A4415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A22C9CC" w14:textId="77777777" w:rsidR="008E4890" w:rsidRDefault="00000000">
            <w:pPr>
              <w:pStyle w:val="DefaultKeyCell"/>
            </w:pPr>
            <w:r>
              <w:t>92601</w:t>
            </w:r>
          </w:p>
        </w:tc>
        <w:tc>
          <w:tcPr>
            <w:tcW w:w="250" w:type="pct"/>
            <w:shd w:val="clear" w:color="auto" w:fill="F2F3F3"/>
          </w:tcPr>
          <w:p w14:paraId="33A46DBA" w14:textId="77777777"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6125183" w14:textId="77777777" w:rsidR="008E4890" w:rsidRDefault="00000000">
            <w:pPr>
              <w:pStyle w:val="DefaultDescriptionCell"/>
            </w:pPr>
            <w:r>
              <w:t>Obiekty sportowe</w:t>
            </w:r>
          </w:p>
        </w:tc>
        <w:tc>
          <w:tcPr>
            <w:tcW w:w="450" w:type="pct"/>
            <w:shd w:val="clear" w:color="auto" w:fill="F2F3F3"/>
          </w:tcPr>
          <w:p w14:paraId="47CDD95E" w14:textId="77777777" w:rsidR="008E489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2F3F3"/>
          </w:tcPr>
          <w:p w14:paraId="3F18CFA1" w14:textId="77777777" w:rsidR="008E4890" w:rsidRDefault="00000000">
            <w:pPr>
              <w:pStyle w:val="DefaultValueCell"/>
            </w:pPr>
            <w:r>
              <w:t>428 535,39</w:t>
            </w:r>
          </w:p>
        </w:tc>
        <w:tc>
          <w:tcPr>
            <w:tcW w:w="500" w:type="pct"/>
            <w:shd w:val="clear" w:color="auto" w:fill="F2F3F3"/>
          </w:tcPr>
          <w:p w14:paraId="35E21D38" w14:textId="77777777" w:rsidR="008E4890" w:rsidRDefault="00000000">
            <w:pPr>
              <w:pStyle w:val="DefaultValueCell"/>
            </w:pPr>
            <w:r>
              <w:t>428 535,39</w:t>
            </w:r>
          </w:p>
        </w:tc>
      </w:tr>
      <w:tr w:rsidR="008E4890" w14:paraId="18E1DF63" w14:textId="77777777">
        <w:tc>
          <w:tcPr>
            <w:tcW w:w="200" w:type="pct"/>
            <w:shd w:val="clear" w:color="auto" w:fill="FFFFFF"/>
          </w:tcPr>
          <w:p w14:paraId="786A3955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E2662A6" w14:textId="77777777"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1A33C04" w14:textId="77777777" w:rsidR="008E4890" w:rsidRDefault="00000000">
            <w:pPr>
              <w:pStyle w:val="DefaultKeyCell"/>
            </w:pPr>
            <w:r>
              <w:t>6257</w:t>
            </w:r>
          </w:p>
        </w:tc>
        <w:tc>
          <w:tcPr>
            <w:tcW w:w="2250" w:type="pct"/>
            <w:shd w:val="clear" w:color="auto" w:fill="FFFFFF"/>
          </w:tcPr>
          <w:p w14:paraId="2E424AC2" w14:textId="77777777" w:rsidR="008E4890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50" w:type="pct"/>
            <w:shd w:val="clear" w:color="auto" w:fill="FFFFFF"/>
          </w:tcPr>
          <w:p w14:paraId="403ABE22" w14:textId="77777777" w:rsidR="008E489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289CE709" w14:textId="77777777" w:rsidR="008E4890" w:rsidRDefault="00000000">
            <w:pPr>
              <w:pStyle w:val="DefaultValueCell"/>
            </w:pPr>
            <w:r>
              <w:t>428 535,39</w:t>
            </w:r>
          </w:p>
        </w:tc>
        <w:tc>
          <w:tcPr>
            <w:tcW w:w="500" w:type="pct"/>
            <w:shd w:val="clear" w:color="auto" w:fill="FFFFFF"/>
          </w:tcPr>
          <w:p w14:paraId="2657FF17" w14:textId="77777777" w:rsidR="008E4890" w:rsidRDefault="00000000">
            <w:pPr>
              <w:pStyle w:val="DefaultValueCell"/>
            </w:pPr>
            <w:r>
              <w:t>428 535,39</w:t>
            </w:r>
          </w:p>
        </w:tc>
      </w:tr>
      <w:tr w:rsidR="008E4890" w14:paraId="57CABB45" w14:textId="77777777">
        <w:tc>
          <w:tcPr>
            <w:tcW w:w="200" w:type="pct"/>
            <w:shd w:val="clear" w:color="auto" w:fill="3C3F49"/>
          </w:tcPr>
          <w:p w14:paraId="2C439E20" w14:textId="77777777" w:rsidR="008E4890" w:rsidRDefault="008E4890">
            <w:pPr>
              <w:pStyle w:val="DefaultFooterCaptionCell"/>
            </w:pPr>
          </w:p>
        </w:tc>
        <w:tc>
          <w:tcPr>
            <w:tcW w:w="300" w:type="pct"/>
            <w:shd w:val="clear" w:color="auto" w:fill="3C3F49"/>
          </w:tcPr>
          <w:p w14:paraId="3915FE34" w14:textId="77777777" w:rsidR="008E4890" w:rsidRDefault="008E4890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1BC5DCCC" w14:textId="77777777" w:rsidR="008E4890" w:rsidRDefault="008E4890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10B431AA" w14:textId="77777777" w:rsidR="008E4890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450" w:type="pct"/>
            <w:shd w:val="clear" w:color="auto" w:fill="FFFFFF"/>
          </w:tcPr>
          <w:p w14:paraId="6BE1F908" w14:textId="77777777" w:rsidR="008E4890" w:rsidRDefault="00000000">
            <w:pPr>
              <w:pStyle w:val="DefaultFooterValueCell"/>
            </w:pPr>
            <w:r>
              <w:t>6 069 400,45</w:t>
            </w:r>
          </w:p>
        </w:tc>
        <w:tc>
          <w:tcPr>
            <w:tcW w:w="450" w:type="pct"/>
            <w:shd w:val="clear" w:color="auto" w:fill="FFFFFF"/>
          </w:tcPr>
          <w:p w14:paraId="571BA389" w14:textId="77777777" w:rsidR="008E4890" w:rsidRDefault="00000000">
            <w:pPr>
              <w:pStyle w:val="DefaultFooterValueCell"/>
            </w:pPr>
            <w:r>
              <w:t>432 035,39</w:t>
            </w:r>
          </w:p>
        </w:tc>
        <w:tc>
          <w:tcPr>
            <w:tcW w:w="500" w:type="pct"/>
            <w:shd w:val="clear" w:color="auto" w:fill="FFFFFF"/>
          </w:tcPr>
          <w:p w14:paraId="5A5DB3E2" w14:textId="77777777" w:rsidR="008E4890" w:rsidRDefault="00000000">
            <w:pPr>
              <w:pStyle w:val="DefaultFooterValueCell"/>
            </w:pPr>
            <w:r>
              <w:t>6 501 435,84</w:t>
            </w:r>
          </w:p>
        </w:tc>
      </w:tr>
    </w:tbl>
    <w:p w14:paraId="177F1B90" w14:textId="77777777" w:rsidR="008E4890" w:rsidRDefault="008E4890">
      <w:pPr>
        <w:sectPr w:rsidR="008E4890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11227758" w14:textId="77777777" w:rsidR="008E4890" w:rsidRDefault="008E4890" w:rsidP="000C289B">
      <w:pPr>
        <w:pStyle w:val="TableAttachment"/>
      </w:pPr>
    </w:p>
    <w:sectPr w:rsidR="008E4890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16ED3C25"/>
    <w:multiLevelType w:val="multilevel"/>
    <w:tmpl w:val="F404ED9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1A299419"/>
    <w:multiLevelType w:val="multilevel"/>
    <w:tmpl w:val="8FB8334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1BD2AC2E"/>
    <w:multiLevelType w:val="multilevel"/>
    <w:tmpl w:val="C0F650D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24AB3A9C"/>
    <w:multiLevelType w:val="multilevel"/>
    <w:tmpl w:val="A8F69A5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422C558B"/>
    <w:multiLevelType w:val="multilevel"/>
    <w:tmpl w:val="C1CA151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4D32E0DC"/>
    <w:multiLevelType w:val="multilevel"/>
    <w:tmpl w:val="81201F62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7" w15:restartNumberingAfterBreak="0">
    <w:nsid w:val="5056C77F"/>
    <w:multiLevelType w:val="multilevel"/>
    <w:tmpl w:val="0C0EF9E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534651C2"/>
    <w:multiLevelType w:val="multilevel"/>
    <w:tmpl w:val="7158AF4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59B879C5"/>
    <w:multiLevelType w:val="multilevel"/>
    <w:tmpl w:val="27646DC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1486775657">
    <w:abstractNumId w:val="6"/>
  </w:num>
  <w:num w:numId="2" w16cid:durableId="172763119">
    <w:abstractNumId w:val="5"/>
  </w:num>
  <w:num w:numId="3" w16cid:durableId="479078463">
    <w:abstractNumId w:val="7"/>
  </w:num>
  <w:num w:numId="4" w16cid:durableId="1568422390">
    <w:abstractNumId w:val="1"/>
  </w:num>
  <w:num w:numId="5" w16cid:durableId="311981804">
    <w:abstractNumId w:val="4"/>
  </w:num>
  <w:num w:numId="6" w16cid:durableId="1018854166">
    <w:abstractNumId w:val="2"/>
  </w:num>
  <w:num w:numId="7" w16cid:durableId="1648171042">
    <w:abstractNumId w:val="8"/>
  </w:num>
  <w:num w:numId="8" w16cid:durableId="1761171553">
    <w:abstractNumId w:val="3"/>
  </w:num>
  <w:num w:numId="9" w16cid:durableId="260186253">
    <w:abstractNumId w:val="9"/>
  </w:num>
  <w:num w:numId="10" w16cid:durableId="328362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890"/>
    <w:rsid w:val="000C289B"/>
    <w:rsid w:val="002517D3"/>
    <w:rsid w:val="00291B35"/>
    <w:rsid w:val="00345F6C"/>
    <w:rsid w:val="00347268"/>
    <w:rsid w:val="00352D18"/>
    <w:rsid w:val="003D499C"/>
    <w:rsid w:val="00484F7B"/>
    <w:rsid w:val="005A2B79"/>
    <w:rsid w:val="00784D7B"/>
    <w:rsid w:val="007D4D3E"/>
    <w:rsid w:val="0084203C"/>
    <w:rsid w:val="008B6737"/>
    <w:rsid w:val="008E4890"/>
    <w:rsid w:val="0099758B"/>
    <w:rsid w:val="009F7216"/>
    <w:rsid w:val="00A61E64"/>
    <w:rsid w:val="00B663BF"/>
    <w:rsid w:val="00DD4711"/>
    <w:rsid w:val="00E30476"/>
    <w:rsid w:val="00EA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C2BC1"/>
  <w15:docId w15:val="{0553DFAA-30F7-4A24-9F87-B39717DB5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GroupedOutgoingsBaseCell">
    <w:name w:val="GroupedOutgoings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</w:style>
  <w:style w:type="paragraph" w:customStyle="1" w:styleId="GroupedOutgoingsValueCell">
    <w:name w:val="GroupedOutgoings_ValueCell"/>
    <w:basedOn w:val="GroupedOutgoingsBaseCell"/>
    <w:pPr>
      <w:jc w:val="right"/>
    </w:p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806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0a3e1220faff/root</dc:creator>
  <cp:lastModifiedBy>Julita Rybak</cp:lastModifiedBy>
  <cp:revision>4</cp:revision>
  <cp:lastPrinted>2026-02-16T14:33:00Z</cp:lastPrinted>
  <dcterms:created xsi:type="dcterms:W3CDTF">2026-02-17T08:22:00Z</dcterms:created>
  <dcterms:modified xsi:type="dcterms:W3CDTF">2026-02-17T08:22:00Z</dcterms:modified>
</cp:coreProperties>
</file>