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6D" w:rsidRPr="00A8566D" w:rsidRDefault="00A8566D" w:rsidP="00A8566D">
      <w:pPr>
        <w:pStyle w:val="ResolutionTitle"/>
        <w:jc w:val="right"/>
      </w:pPr>
      <w:r w:rsidRPr="00A8566D">
        <w:rPr>
          <w:u w:val="single"/>
        </w:rPr>
        <w:t>projekt z dnia 1</w:t>
      </w:r>
      <w:r w:rsidR="000F6E42">
        <w:rPr>
          <w:u w:val="single"/>
        </w:rPr>
        <w:t>8</w:t>
      </w:r>
      <w:r w:rsidRPr="00A8566D">
        <w:rPr>
          <w:u w:val="single"/>
        </w:rPr>
        <w:t xml:space="preserve"> lutego 2025 r.</w:t>
      </w:r>
    </w:p>
    <w:p w:rsidR="00A8566D" w:rsidRPr="00A8566D" w:rsidRDefault="00A8566D" w:rsidP="00A8566D">
      <w:pPr>
        <w:pStyle w:val="ResolutionTitle"/>
      </w:pPr>
      <w:r w:rsidRPr="00A8566D">
        <w:t>Uchwała Nr XII/............/25</w:t>
      </w:r>
    </w:p>
    <w:p w:rsidR="00A8566D" w:rsidRPr="00A8566D" w:rsidRDefault="00A8566D" w:rsidP="00A8566D">
      <w:pPr>
        <w:pStyle w:val="ResolutionTitle"/>
      </w:pPr>
      <w:r w:rsidRPr="00A8566D">
        <w:t>Rady Miasta i Gminy Czerniejewo</w:t>
      </w:r>
    </w:p>
    <w:p w:rsidR="00A8566D" w:rsidRPr="00A8566D" w:rsidRDefault="00A8566D" w:rsidP="00A8566D">
      <w:pPr>
        <w:pStyle w:val="ResolutionTitle"/>
      </w:pPr>
      <w:r w:rsidRPr="00A8566D">
        <w:t>z dnia 26 lutego 2025 r.</w:t>
      </w:r>
    </w:p>
    <w:p w:rsidR="00A8566D" w:rsidRPr="00A8566D" w:rsidRDefault="00A8566D" w:rsidP="00A8566D">
      <w:pPr>
        <w:pStyle w:val="ResolutionTitle"/>
      </w:pPr>
      <w:r w:rsidRPr="00A8566D">
        <w:t>w sprawie zmiany uchwały budżetowej  Gminy Czerniejewo na rok 2025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Na podstawie art. 18 ust. 2 pkt 4 i pkt 9 lit. d ustawy z dnia 8 marca 1990 r. </w:t>
      </w:r>
      <w:r w:rsidRPr="00A8566D">
        <w:br/>
        <w:t>o samorządzie gminnym (</w:t>
      </w:r>
      <w:proofErr w:type="spellStart"/>
      <w:r w:rsidRPr="00A8566D">
        <w:t>t.j</w:t>
      </w:r>
      <w:proofErr w:type="spellEnd"/>
      <w:r w:rsidRPr="00A8566D">
        <w:t>. Dz. U. z 2024 roku, poz. 1465) oraz art. 211, 212, 214, 215, 222, 235, 236, 237, 242, 258, 264 ustawy z dnia 27 sierpnia 2009 r. o finansach publicznych (</w:t>
      </w:r>
      <w:proofErr w:type="spellStart"/>
      <w:r w:rsidRPr="00A8566D">
        <w:t>t.j</w:t>
      </w:r>
      <w:proofErr w:type="spellEnd"/>
      <w:r w:rsidRPr="00A8566D">
        <w:t>. Dz. U. z 2024 roku, poz. 1530) oraz art. 111 ustawy o pomocy obywatelom Ukrainy w związku z konfliktem zbrojnym na terytorium państwa (Dz.U z 2024 poz. 167 z póź.zm.) uchwala się, co następuje:</w:t>
      </w:r>
    </w:p>
    <w:p w:rsidR="00A8566D" w:rsidRPr="00A8566D" w:rsidRDefault="00A8566D" w:rsidP="00A8566D">
      <w:pPr>
        <w:pStyle w:val="ResolutionTitle"/>
        <w:jc w:val="both"/>
      </w:pPr>
      <w:r w:rsidRPr="00A8566D">
        <w:t>W Uchwale nr X/70/25 Rady Miasta i Gminy Czerniejewo z dnia 30 grudnia 2024 w sprawie uchwały budżetowej  Gminy Czerniejewo na rok 2025 zmienionej Uchwałą Nr XI/78/25 z dnia 29 stycznia 2025 r. wprowadza się następujące zmiany:</w:t>
      </w:r>
    </w:p>
    <w:p w:rsidR="00A8566D" w:rsidRPr="00A8566D" w:rsidRDefault="00A8566D" w:rsidP="00A8566D">
      <w:pPr>
        <w:pStyle w:val="ResolutionTitle"/>
        <w:jc w:val="both"/>
      </w:pPr>
    </w:p>
    <w:p w:rsidR="00A8566D" w:rsidRPr="00A8566D" w:rsidRDefault="00A8566D" w:rsidP="00A8566D">
      <w:pPr>
        <w:pStyle w:val="ResolutionTitle"/>
        <w:numPr>
          <w:ilvl w:val="0"/>
          <w:numId w:val="10"/>
        </w:numPr>
        <w:jc w:val="both"/>
      </w:pPr>
      <w:r w:rsidRPr="00A8566D">
        <w:t xml:space="preserve">w § 1 dochody zwiększa się o kwotę 278 547,09 zł do kwoty  62 532 054,87 zł; </w:t>
      </w:r>
      <w:r w:rsidRPr="00A8566D">
        <w:br/>
        <w:t>w brzmieniu załącznika Nr 1 do niniejszej uchwały,</w:t>
      </w:r>
    </w:p>
    <w:p w:rsidR="00A8566D" w:rsidRPr="00A8566D" w:rsidRDefault="00A8566D" w:rsidP="00A8566D">
      <w:pPr>
        <w:pStyle w:val="ResolutionTitle"/>
        <w:numPr>
          <w:ilvl w:val="0"/>
          <w:numId w:val="10"/>
        </w:numPr>
        <w:jc w:val="both"/>
      </w:pPr>
      <w:r w:rsidRPr="00A8566D">
        <w:t xml:space="preserve">w § 1 pkt 1 dochody bieżące zwiększa się o kwotę 278 547,09 zł do kwoty </w:t>
      </w:r>
      <w:r w:rsidRPr="00A8566D">
        <w:br/>
        <w:t>47 793 995,57 zł w brzmieniu załącznika Nr 2 do niniejszej uchwały,</w:t>
      </w:r>
    </w:p>
    <w:p w:rsidR="00A8566D" w:rsidRPr="00A8566D" w:rsidRDefault="00A8566D" w:rsidP="00A8566D">
      <w:pPr>
        <w:pStyle w:val="ResolutionTitle"/>
        <w:numPr>
          <w:ilvl w:val="0"/>
          <w:numId w:val="10"/>
        </w:numPr>
        <w:jc w:val="both"/>
      </w:pPr>
      <w:r w:rsidRPr="00A8566D">
        <w:t>w § 2 wydatki zwiększa się o kwotę 278 547,09  zł do kwoty 66 347 021,84 zł; w brzmieniu załącznika Nr 3 do niniejszej uchwały,</w:t>
      </w:r>
    </w:p>
    <w:p w:rsidR="00A8566D" w:rsidRPr="00A8566D" w:rsidRDefault="00A8566D" w:rsidP="00A8566D">
      <w:pPr>
        <w:pStyle w:val="ResolutionTitle"/>
        <w:numPr>
          <w:ilvl w:val="0"/>
          <w:numId w:val="10"/>
        </w:numPr>
        <w:jc w:val="both"/>
      </w:pPr>
      <w:r w:rsidRPr="00A8566D">
        <w:t xml:space="preserve">w § 2 pkt 1 wydatki bieżące zwiększa się o kwotę </w:t>
      </w:r>
      <w:r w:rsidR="0019419C">
        <w:t>280802</w:t>
      </w:r>
      <w:r w:rsidRPr="00A8566D">
        <w:t xml:space="preserve">,09 zł do kwoty </w:t>
      </w:r>
      <w:r w:rsidRPr="00A8566D">
        <w:br/>
        <w:t>46</w:t>
      </w:r>
      <w:r w:rsidR="0019419C">
        <w:t> 394 594,59</w:t>
      </w:r>
      <w:r w:rsidRPr="00A8566D">
        <w:t xml:space="preserve"> zł; w brzmieniu załącznika Nr 4 do niniejszej uchwały,</w:t>
      </w:r>
    </w:p>
    <w:p w:rsidR="00A8566D" w:rsidRPr="00A8566D" w:rsidRDefault="00A8566D" w:rsidP="00A8566D">
      <w:pPr>
        <w:pStyle w:val="ResolutionTitle"/>
        <w:numPr>
          <w:ilvl w:val="0"/>
          <w:numId w:val="10"/>
        </w:numPr>
        <w:jc w:val="both"/>
      </w:pPr>
      <w:r w:rsidRPr="00A8566D">
        <w:t xml:space="preserve">w § 2 pkt 2 wydatki majątkowe zmniejsza się o kwotę  </w:t>
      </w:r>
      <w:r w:rsidR="0019419C">
        <w:t>2 255</w:t>
      </w:r>
      <w:r w:rsidRPr="00A8566D">
        <w:t>,00 zł  do kwoty 19</w:t>
      </w:r>
      <w:r w:rsidR="0019419C">
        <w:t> 952 427,25</w:t>
      </w:r>
      <w:r w:rsidRPr="00A8566D">
        <w:t xml:space="preserve"> w brzmieniu  załącznika Nr 5 do niniejszej uchwały,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 6)   w § 7 określa się plan dochodów i wydatków zwi</w:t>
      </w:r>
      <w:r>
        <w:t>ą</w:t>
      </w:r>
      <w:r w:rsidRPr="00A8566D">
        <w:t>zanych ze świadczeniem usług w zakresie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      odbierania i zagospodarowania odpadów komunalnych z terenu Gminy Czerniejew od właścicieli  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      nieruchomości w roku 2025 w brzmieniu załącznika Nr 6 do niniejszej uchwały,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 7)  w § 8 okr</w:t>
      </w:r>
      <w:r>
        <w:t>e</w:t>
      </w:r>
      <w:r w:rsidRPr="00A8566D">
        <w:t>śla się plan funduszu sołeckiego w brzmieniu załącznika Nr 7 do niniejszej uchwały;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 8)  § 9 otrzymuje brzmienie "§ 9.</w:t>
      </w:r>
    </w:p>
    <w:p w:rsidR="00A8566D" w:rsidRPr="00A8566D" w:rsidRDefault="00A8566D" w:rsidP="00A8566D">
      <w:pPr>
        <w:pStyle w:val="ResolutionTitle"/>
        <w:numPr>
          <w:ilvl w:val="0"/>
          <w:numId w:val="11"/>
        </w:numPr>
        <w:jc w:val="both"/>
      </w:pPr>
      <w:r w:rsidRPr="00A8566D">
        <w:t>Określa się dochody w kwocie 180 000,00 zł z tytułu wydawania zezwoleń na sprzedaż napojów alkoholowych i 53 000,00 zł z tytułu części opłaty za zezwolenia na sprzedaż napojów alkoholowych oraz wydatki w kwocie 171 620,00 zł na realizację zadań określonych w gminnym programie profilaktyki i rozwiązywania problemów alkoholowych, zgodnie z załącznikiem Nr 8 do niniejszej uchwały;.</w:t>
      </w:r>
    </w:p>
    <w:p w:rsidR="00A8566D" w:rsidRPr="00A8566D" w:rsidRDefault="00A8566D" w:rsidP="00A8566D">
      <w:pPr>
        <w:pStyle w:val="ResolutionTitle"/>
        <w:numPr>
          <w:ilvl w:val="0"/>
          <w:numId w:val="11"/>
        </w:numPr>
        <w:jc w:val="both"/>
      </w:pPr>
      <w:r w:rsidRPr="00A8566D">
        <w:t>Określa się wydatki w kwocie 5 000,00 zł na realizację zadań określonych w gminnym programie przeciwdziałania narkomanii, zgodnie z załącznikiem Nr 8 do niniejszej uchwały;</w:t>
      </w:r>
    </w:p>
    <w:p w:rsidR="00A8566D" w:rsidRPr="00A8566D" w:rsidRDefault="00A8566D" w:rsidP="00A8566D">
      <w:pPr>
        <w:pStyle w:val="ResolutionTitle"/>
        <w:numPr>
          <w:ilvl w:val="0"/>
          <w:numId w:val="11"/>
        </w:numPr>
        <w:jc w:val="both"/>
      </w:pPr>
      <w:r w:rsidRPr="00A8566D">
        <w:t>Określa się wydatki w kwocie 56 380,00zł na działalność Świetlicy Środowiskowej w Żydowie, zgodnie z załącznikiem Nr 8 do niniejszej uchwały;</w:t>
      </w:r>
    </w:p>
    <w:p w:rsidR="00A8566D" w:rsidRPr="00A8566D" w:rsidRDefault="00A8566D" w:rsidP="00A8566D">
      <w:pPr>
        <w:pStyle w:val="ResolutionTitle"/>
        <w:jc w:val="both"/>
      </w:pPr>
      <w:r w:rsidRPr="00A8566D">
        <w:t>9) w §  10 Określa się plan dochodów i wydatków związanych z realizacją zadań z zakresu administracj</w:t>
      </w:r>
      <w:r>
        <w:t>i</w:t>
      </w:r>
      <w:r w:rsidRPr="00A8566D">
        <w:t xml:space="preserve"> rządowej i innych zadań zleconych odrębnymi ustawami w brzmieniu załącznika Nr 9 </w:t>
      </w:r>
      <w:r w:rsidRPr="00A8566D">
        <w:br/>
        <w:t>do niniejszej uchwały,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10)  § 12a w określa się plan dochodów i wydatków na realizację zadań określonych w ustawie </w:t>
      </w:r>
      <w:r w:rsidRPr="00A8566D">
        <w:br/>
        <w:t>z dnia 12 marca 2022 r. o pomocy obywatelom Ukrainy w związku z konfliktem zbrojnym na terytorium tego państwa w brzmieniu załącznika Nr 10  do niniejszej uchwały.</w:t>
      </w:r>
    </w:p>
    <w:p w:rsidR="00A8566D" w:rsidRPr="00A8566D" w:rsidRDefault="00A8566D" w:rsidP="00A8566D">
      <w:pPr>
        <w:pStyle w:val="ResolutionTitle"/>
        <w:jc w:val="both"/>
      </w:pPr>
      <w:r w:rsidRPr="00A8566D">
        <w:t xml:space="preserve">    11)   § 16  otrzymuje brzmienie: "W budżecie tworzy się rezerwy:</w:t>
      </w:r>
    </w:p>
    <w:p w:rsidR="00A8566D" w:rsidRPr="00A8566D" w:rsidRDefault="00A8566D" w:rsidP="00A8566D">
      <w:pPr>
        <w:pStyle w:val="ResolutionTitle"/>
        <w:numPr>
          <w:ilvl w:val="0"/>
          <w:numId w:val="12"/>
        </w:numPr>
        <w:jc w:val="both"/>
      </w:pPr>
      <w:r w:rsidRPr="00A8566D">
        <w:t>ogólną w wysokości 228 704,00 zł</w:t>
      </w:r>
    </w:p>
    <w:p w:rsidR="00A8566D" w:rsidRPr="00A8566D" w:rsidRDefault="00A8566D" w:rsidP="00A8566D">
      <w:pPr>
        <w:pStyle w:val="ResolutionTitle"/>
        <w:numPr>
          <w:ilvl w:val="0"/>
          <w:numId w:val="12"/>
        </w:numPr>
        <w:jc w:val="both"/>
      </w:pPr>
      <w:r w:rsidRPr="00A8566D">
        <w:t>celową w wysokości 94 000,00 zł, w tym:</w:t>
      </w:r>
    </w:p>
    <w:p w:rsidR="00A8566D" w:rsidRPr="00A8566D" w:rsidRDefault="00A8566D" w:rsidP="00A8566D">
      <w:pPr>
        <w:pStyle w:val="ResolutionTitle"/>
        <w:numPr>
          <w:ilvl w:val="1"/>
          <w:numId w:val="10"/>
        </w:numPr>
        <w:jc w:val="both"/>
      </w:pPr>
      <w:r w:rsidRPr="00A8566D">
        <w:t>na realizację zadań własnych z zakresu zarządzania kryzysowego 94 000,00 zł."</w:t>
      </w:r>
    </w:p>
    <w:p w:rsidR="00A8566D" w:rsidRPr="00A8566D" w:rsidRDefault="00A8566D" w:rsidP="00A8566D">
      <w:pPr>
        <w:pStyle w:val="ResolutionTitle"/>
        <w:jc w:val="both"/>
      </w:pPr>
      <w:r w:rsidRPr="00A8566D">
        <w:t>§ 2. Wykonanie Uchwały powierza się Burmistrzowi  Miasta i Gminy Czerniejewo.</w:t>
      </w:r>
    </w:p>
    <w:p w:rsidR="00A8566D" w:rsidRPr="00A8566D" w:rsidRDefault="00A8566D" w:rsidP="00A8566D">
      <w:pPr>
        <w:pStyle w:val="ResolutionTitle"/>
        <w:jc w:val="both"/>
      </w:pPr>
      <w:r w:rsidRPr="00A8566D">
        <w:lastRenderedPageBreak/>
        <w:t>§ 3. Uchwała wchodzi w życie z dniem podjęcia i podlega publikacji w Dzienniku Urzędowym Województwa Wielkopolskiego.</w:t>
      </w:r>
    </w:p>
    <w:p w:rsidR="00A8566D" w:rsidRPr="00A8566D" w:rsidRDefault="00A8566D" w:rsidP="00A8566D">
      <w:pPr>
        <w:pStyle w:val="ResolutionTitle"/>
      </w:pPr>
    </w:p>
    <w:p w:rsidR="00A8566D" w:rsidRPr="00A8566D" w:rsidRDefault="00A8566D" w:rsidP="00A8566D">
      <w:pPr>
        <w:pStyle w:val="ResolutionTitle"/>
      </w:pPr>
    </w:p>
    <w:p w:rsidR="00A8566D" w:rsidRDefault="00A8566D">
      <w:pPr>
        <w:pStyle w:val="ResolutionTitle"/>
      </w:pPr>
    </w:p>
    <w:p w:rsidR="00A8566D" w:rsidRDefault="00A8566D">
      <w:pPr>
        <w:pStyle w:val="ResolutionTitle"/>
      </w:pPr>
    </w:p>
    <w:p w:rsidR="00A8566D" w:rsidRDefault="00A8566D">
      <w:pPr>
        <w:pStyle w:val="ResolutionTitle"/>
      </w:pPr>
    </w:p>
    <w:p w:rsidR="00A8566D" w:rsidRDefault="00A8566D">
      <w:pPr>
        <w:pStyle w:val="ResolutionTitle"/>
      </w:pPr>
    </w:p>
    <w:p w:rsidR="00A8566D" w:rsidRDefault="00A8566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Default="001E05AD">
      <w:pPr>
        <w:pStyle w:val="ResolutionTitle"/>
      </w:pP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5A0638">
        <w:rPr>
          <w:sz w:val="20"/>
          <w:szCs w:val="20"/>
        </w:rPr>
        <w:t>Uzasadnienie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5A0638">
        <w:rPr>
          <w:sz w:val="20"/>
          <w:szCs w:val="20"/>
        </w:rPr>
        <w:t>do Uchwały Nr ................ Rady Miasta i Gminy Czerniejewo z dnia 26 lutego 2025 roku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5A0638">
        <w:rPr>
          <w:sz w:val="20"/>
          <w:szCs w:val="20"/>
        </w:rPr>
        <w:t>w sprawie zmiany uchwały budżetowej  Gminy Czerniejewo na rok 2025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0"/>
          <w:szCs w:val="20"/>
        </w:rPr>
      </w:pPr>
      <w:r w:rsidRPr="005A0638">
        <w:rPr>
          <w:b/>
          <w:bCs/>
          <w:sz w:val="20"/>
          <w:szCs w:val="20"/>
        </w:rPr>
        <w:t>DOCHODY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A0638">
        <w:rPr>
          <w:sz w:val="20"/>
          <w:szCs w:val="20"/>
        </w:rPr>
        <w:t>Dochody budżetu  Gminy Czerniejewo na rok 2025 zostają zwiększone o kwotę 278 547,09 zł do kwoty 62 532 054,87 zł, w tym: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dochody bieżące ulegają zwiększeniu o kwotę 278 547,09 zł do kwoty 47 793 995,57 zł,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dochody majątkowe nie uległy zmianie.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zwiększeń po stronie dochodów bieżących: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„Administracja publiczna” w rozdziale „Urzędy gmin (miast i miast na prawach powiatu)” w ramach paragrafu „Środki z Funduszu Pomocy na finansowanie lub dofinansowanie zadań bieżących w zakresie pomocy obywatelom Ukrainy” wprowadza się dochody w kwocie 55,09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„Urzędy naczelnych organów władzy państwowej, kontroli i ochrony prawa oraz sądownictwa” w rozdziale „Wybory Prezydenta Rzeczypospolitej Polskiej” w ramach paragrafu „Dotacja celowa otrzymana z budżetu państwa na realizację zadań bieżących z zakresu administracji rządowej oraz innych zadań zleconych gminie (związkom gmin, związkom powiatowo-gminnym) ustawami” wprowadza się dochody w kwocie 22 003,00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„Różne rozliczenia” w rozdziale „Różne rozliczenia finansowe” w ramach paragrafu „Środki z Funduszu Pomocy na finansowanie lub dofinansowanie zadań bieżących w zakresie pomocy obywatelom Ukrainy” wprowadza się dochody w kwocie 26 685,00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„Pomoc społeczna” w rozdziale „Ośrodki wsparcia” w ramach paragrafu „Wpływy z różnych dochodów” wprowadza się dochody w kwocie 2 790,00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„Gospodarka komunalna i ochrona środowiska” w rozdziale „Gospodarka odpadami komunalnymi” w ramach paragrafu „Wpływy z innych lokalnych opłat pobieranych przez jednostki samorządu terytorialnego na podstawie odrębnych ustaw” zwiększa się dochody o 230 995,00 zł do kwoty 2 598 224,00 zł;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zmniejszeń po stronie dochodów bieżących: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„Administracja publiczna” w rozdziale „Urzędy wojewódzkie” w ramach paragrafu „Dotacja celowa otrzymana z budżetu państwa na realizację zadań bieżących z zakresu administracji rządowej oraz innych zadań zleconych gminie (związkom gmin, związkom powiatowo-gminnym) ustawami” zmniejsza się dochody o 3 981,00 zł do kwoty 106 487,00 zł;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A0638">
        <w:t>Podsumowanie zmian dochodów  Gminy Czerniejewo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33"/>
        <w:gridCol w:w="1481"/>
        <w:gridCol w:w="1481"/>
        <w:gridCol w:w="1481"/>
      </w:tblGrid>
      <w:tr w:rsidR="001E05AD" w:rsidRPr="005A0638" w:rsidTr="00850112">
        <w:trPr>
          <w:tblHeader/>
        </w:trPr>
        <w:tc>
          <w:tcPr>
            <w:tcW w:w="5433" w:type="dxa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Przed zmianą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Po zmianie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dochody ogółem: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62 253 507,78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62 532 054,87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dochody bieżące,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47 515 448,48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47 793 995,57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Administracja publiczna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165 468,00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-3 925,91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161 542,09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1 437,00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22 003,00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23 440,00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Różne rozliczenia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8 478 429,82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26 685,00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8 505 114,82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Pomoc społeczna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595 713,98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2 790,00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598 503,98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Gospodarka komunalna i ochrona środowiska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2 462 229,00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230 995,00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2 693 224,00</w:t>
            </w:r>
          </w:p>
        </w:tc>
      </w:tr>
    </w:tbl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WYDATKI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A0638">
        <w:t>Wydatki budżetu  Gminy Czerniejewo na rok 2025 zostają zwiększone o kwotę 278 547,09 zł do kwoty 66 347 021,84 zł, w tym: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wydatki bieżące ulegają zwiększeniu o kwotę 280 802,09 zł do kwoty 46 394 594,59 zł,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wydatki majątkowe ulegają zmniejszeniu o kwotę 2 255,00 zł do kwoty 19 952 427,25 zł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zwiększeń po stronie wydatków bieżących: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„Gospodarka mieszkaniowa” w rozdziale „Gospodarka gruntami i nieruchomościami” w ramach paragrafu „Podatek od towarów i usług (VAT).” zwiększa się wydatki o 90 000,00 zł do kwoty 140 000,00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„Administracja publiczna” w rozdziale „Urzędy gmin (miast i miast na prawach powiatu)” w ramach paragrafu „Wynagrodzenia i uposażenia wypłacane w związku z pomocą obywatelom Ukrainy” wprowadza się wydatki w kwocie 55,09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„Urzędy naczelnych organów władzy państwowej, kontroli i ochrony prawa oraz sądownictwa” w rozdziale „Wybory Prezydenta Rzeczypospolitej Polskiej” w ramach paragrafu „Wynagrodzenia bezosobowe” wprowadza się wydatki w kwocie 20 414,00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„Urzędy naczelnych organów władzy państwowej, kontroli i ochrony prawa oraz sądownictwa” w rozdziale „Wybory Prezydenta Rzeczypospolitej Polskiej” w ramach paragrafu „Zakup materiałów i wyposażenia” wprowadza się wydatki w kwocie 630,00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„Urzędy naczelnych organów władzy państwowej, kontroli i ochrony prawa oraz sądownictwa” w rozdziale „Wybory Prezydenta Rzeczypospolitej Polskiej” w ramach paragrafu „Zakup usług pozostałych” wprowadza się wydatki w kwocie 959,00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„Różne rozliczenia” w rozdziale „Rezerwy ogólne i celowe” w ramach paragrafu „Rezerwy” zwiększa się wydatki o 143 250,00 zł do kwoty 303 250,00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„Szkoły podstawowe” w ramach paragrafu „Zakup środków dydaktycznych i książek” wprowadza się wydatki w kwocie 3 000,00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„Szkoły podstawowe” w ramach paragrafu „Zakup towarów (w szczególności materiałów, leków, żywności) w związku z pomocą obywatelom Ukrainy” wprowadza się wydatki w kwocie 25 042,87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„Przedszkola ” w ramach paragrafu „Zakup towarów (w szczególności materiałów, leków, żywności) w związku z pomocą obywatelom Ukrainy” wprowadza się wydatki w kwocie 1 642,13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„Przedszkola ” w ramach paragrafu „Szkolenia pracowników niebędących członkami korpusu służby cywilnej ” zwiększa się wydatki o 10 000,00 zł do kwoty 12 000,00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„Przedszkola ” w ramach paragrafu „Wpłaty na PPK finansowane przez podmiot zatrudniający” zwiększa się wydatki o 2 500,00 zł do kwoty 3 000,00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„Dokształcanie i doskonalenie nauczycieli” w ramach paragrafu „Szkolenia pracowników niebędących członkami korpusu służby cywilnej ” zwiększa się wydatki o 9 000,00 zł do kwoty 33 000,00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„Pomoc społeczna” w rozdziale „Ośrodki wsparcia” w ramach paragrafu „Zakup usług przez jednostki samorządu terytorialnego od innych jednostek samorządu terytorialnego” zwiększa się wydatki o 2 790,00 zł do kwoty 50 790,00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„Pomoc społeczna” w rozdziale „Ośrodki pomocy społecznej” w ramach paragrafu „Podatek od nieruchomości” zwiększa się wydatki o 105,00 zł do kwoty 1 355,00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„Rodzina” w rozdziale „Wspieranie rodziny” w ramach paragrafu „Zakup usług pozostałych” zwiększa się wydatki o 6 380,00 zł do kwoty 36 380,00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„Kultura i ochrona dziedzictwa narodowego” w rozdziale „Domy i ośrodki kultury, świetlice i kluby” w ramach paragrafu „Zakup usług remontowych” zwiększa się wydatki o 550,00 zł do kwoty 44 329,44 zł;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zmniejszeń po stronie wydatków bieżących: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„Administracja publiczna” w rozdziale „Urzędy wojewódzkie” w ramach paragrafu „Wynagrodzenia osobowe pracowników” zmniejsza się wydatki o 3 981,00 zł do kwoty 88 553,76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„Szkoły podstawowe” w ramach paragrafu „Zakup materiałów i wyposażenia” zmniejsza się wydatki o 3 000,00 zł do kwoty 97 000,00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„Przedszkola ” w ramach paragrafu „Zakup materiałów i wyposażenia” zmniejsza się wydatki o 2 500,00 zł do kwoty 93 700,00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„Dokształcanie i doskonalenie nauczycieli” w ramach paragrafu „Zakup usług pozostałych” zmniejsza się wydatki o 19 000,00 zł do kwoty 31 602,79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„Ochrona zdrowia” w rozdziale „Przeciwdziałanie alkoholizmowi” w ramach paragrafu „Zakup usług pozostałych” zmniejsza się wydatki o 6 380,00 zł do kwoty 43 120,00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„Pomoc społeczna” w rozdziale „Ośrodki pomocy społecznej” w ramach paragrafu „Różne opłaty i składki” zmniejsza się wydatki o 105,00 zł do kwoty 895,00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„Kultura i ochrona dziedzictwa narodowego” w rozdziale „Domy i ośrodki kultury, świetlice i kluby” w ramach paragrafu „Zakup materiałów i wyposażenia” zmniejsza się wydatki o 550,00 zł do kwoty 140 306,88 zł;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zwiększeń po stronie wydatków majątkowych: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 xml:space="preserve">w dziale „Rolnictwo i łowiectwo” w rozdziale „Infrastruktura </w:t>
      </w:r>
      <w:proofErr w:type="spellStart"/>
      <w:r w:rsidRPr="005A0638">
        <w:t>sanitacyjna</w:t>
      </w:r>
      <w:proofErr w:type="spellEnd"/>
      <w:r w:rsidRPr="005A0638">
        <w:t xml:space="preserve"> wsi” w ramach paragrafu „Wydatki inwestycyjne jednostek budżetowych” (dotyczy zadania Budowa sieci kanalizacyjnej na terenie gminy Czerniejewo. Wkład własny) zwiększa się wydatki o 5 000,00 zł do kwoty 405 000,00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„Oświata i wychowanie” w rozdziale „Pozostała działalność” w ramach paragrafu „Wydatki inwestycyjne jednostek budżetowych” (dotyczy zadania Montaż folii przeciwsłonecznych na oknach celem obniżenia temperatury w klasach - Szkoła Podstawowa w Żydowie) zwiększa się wydatki o 9 000,00 zł do kwoty 69 000,00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 xml:space="preserve">w dziale „Kultura fizyczna” w rozdziale „Obiekty sportowe” w ramach paragrafu „Wydatki inwestycyjne jednostek budżetowych” (dotyczy zadania Wykonanie </w:t>
      </w:r>
      <w:proofErr w:type="spellStart"/>
      <w:r w:rsidRPr="005A0638">
        <w:t>dogłośnienia</w:t>
      </w:r>
      <w:proofErr w:type="spellEnd"/>
      <w:r w:rsidRPr="005A0638">
        <w:t xml:space="preserve"> w Hali Widowiskowo-Sportowej w Czerniejewie) zwiększa się wydatki o 32 000,00 zł do kwoty 538 424,00 zł;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Dokonuje się następujących zmniejszeń po stronie wydatków majątkowych: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„Kultura i ochrona dziedzictwa narodowego” w rozdziale „Domy i ośrodki kultury, świetlice i kluby” w ramach paragrafu „Wydatki inwestycyjne jednostek budżetowych” zmniejsza się wydatki o 17 000,00 zł do kwoty 597 007,75 zł, w tym:</w:t>
      </w:r>
    </w:p>
    <w:p w:rsidR="001E05AD" w:rsidRPr="005A0638" w:rsidRDefault="001E05AD" w:rsidP="001E05AD">
      <w:pPr>
        <w:numPr>
          <w:ilvl w:val="1"/>
          <w:numId w:val="13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left"/>
      </w:pPr>
      <w:r w:rsidRPr="005A0638">
        <w:t>w ramach zadania „Utworzenie terenu rekreacyjnego przy świetlicy wiejskiej w Gębarzewie w tym na zadanie pn." W Gębarzewie jest jak w niebie - utworzenie terenu rekreacyjnego przy świetlicy wiejskiej, sprzyjającego umacnianiu wię</w:t>
      </w:r>
      <w:r>
        <w:t>zi</w:t>
      </w:r>
      <w:r w:rsidRPr="005A0638">
        <w:t xml:space="preserve"> międzyludzkich"- "Pięknieje wielkopolska wieś".  Środki budżetu” zwiększa się wydatki o 5 000,00 zł do kwoty 40 000,00 zł;</w:t>
      </w:r>
    </w:p>
    <w:p w:rsidR="001E05AD" w:rsidRPr="005A0638" w:rsidRDefault="001E05AD" w:rsidP="001E05AD">
      <w:pPr>
        <w:numPr>
          <w:ilvl w:val="1"/>
          <w:numId w:val="13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jc w:val="left"/>
      </w:pPr>
      <w:r w:rsidRPr="005A0638">
        <w:t>w ramach zadania „Wkład własny do projektu "Pięknieje Wielkopolska Wieś" m. Rakowo Środki budżetu” zmniejsza się wydatki o 22 000,00 zł do kwoty 0,00 zł;</w:t>
      </w:r>
    </w:p>
    <w:p w:rsidR="001E05AD" w:rsidRPr="005A0638" w:rsidRDefault="001E05AD" w:rsidP="001E05AD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w dziale „Kultura i ochrona dziedzictwa narodowego” w rozdziale „Pozostała działalność” w ramach paragrafu „Wydatki inwestycyjne jednostek budżetowych” (dotyczy zadania Opracowanie gminnego programu rewitalizacji) zmniejsza się wydatki o 31 255,00 zł do kwoty 233 745,00 zł;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5A0638">
        <w:t>Podsumowanie zmian wydatków  Gminy Czerniejewo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33"/>
        <w:gridCol w:w="1481"/>
        <w:gridCol w:w="1481"/>
        <w:gridCol w:w="1481"/>
      </w:tblGrid>
      <w:tr w:rsidR="001E05AD" w:rsidRPr="005A0638" w:rsidTr="00850112">
        <w:trPr>
          <w:tblHeader/>
        </w:trPr>
        <w:tc>
          <w:tcPr>
            <w:tcW w:w="5433" w:type="dxa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Przed zmianą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Zmiana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jc w:val="center"/>
              <w:rPr>
                <w:b/>
                <w:bCs/>
                <w:color w:val="FFFFFF"/>
                <w:sz w:val="15"/>
                <w:szCs w:val="15"/>
              </w:rPr>
            </w:pPr>
            <w:r w:rsidRPr="005A0638">
              <w:rPr>
                <w:b/>
                <w:bCs/>
                <w:color w:val="FFFFFF"/>
                <w:sz w:val="15"/>
                <w:szCs w:val="15"/>
              </w:rPr>
              <w:t>Po zmianie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wydatki ogółem: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66 068 474,75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66 347 021,84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wydatki bieżące,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46 113 792,50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280 802,09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46 394 594,59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Gospodarka mieszkaniowa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536 458,00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90 000,00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626 458,00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Administracja publiczna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7 769 638,00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-3 925,91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7 765 712,09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1 437,00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22 003,00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23 440,00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Różne rozliczenia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160 000,00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143 250,00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303 250,00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Oświata i wychowanie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21 601 697,21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26 685,00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21 628 382,21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Ochrona zdrowia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243 000,00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-6 380,00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236 620,00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Pomoc społeczna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3 232 477,98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2 790,00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3 235 267,98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Rodzina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4 796 782,00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6 380,00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4 803 162,00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wydatki majątkowe,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19 954 682,25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-2 255,00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19 952 427,25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Rolnictwo i łowiectwo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400 000,00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405 000,00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Oświata i wychowanie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9 000,00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69 000,00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Kultura i ochrona dziedzictwa narodowego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1 890 781,95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-48 255,00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1 842 526,95</w:t>
            </w:r>
          </w:p>
        </w:tc>
      </w:tr>
      <w:tr w:rsidR="001E05AD" w:rsidRPr="005A0638" w:rsidTr="00850112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5A0638">
              <w:rPr>
                <w:sz w:val="15"/>
                <w:szCs w:val="15"/>
              </w:rPr>
              <w:t>Kultura fizyczna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506 424,00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32 000,00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1E05AD" w:rsidRPr="005A0638" w:rsidRDefault="001E05AD" w:rsidP="00850112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5A0638">
              <w:rPr>
                <w:b/>
                <w:bCs/>
                <w:sz w:val="15"/>
                <w:szCs w:val="15"/>
              </w:rPr>
              <w:t>538 424,00</w:t>
            </w:r>
          </w:p>
        </w:tc>
      </w:tr>
    </w:tbl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PRZYCHODY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Przychody budżetu  Gminy Czerniejewo na rok 2025 nie uległy zmianie.</w:t>
      </w:r>
    </w:p>
    <w:p w:rsidR="001E05AD" w:rsidRPr="005A0638" w:rsidRDefault="001E05AD" w:rsidP="001E05A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5A0638">
        <w:rPr>
          <w:b/>
          <w:bCs/>
          <w:sz w:val="28"/>
          <w:szCs w:val="28"/>
        </w:rPr>
        <w:t>ROZCHODY</w:t>
      </w:r>
    </w:p>
    <w:p w:rsidR="001E05AD" w:rsidRPr="005A0638" w:rsidRDefault="001E05AD" w:rsidP="001E05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</w:pPr>
      <w:r w:rsidRPr="005A0638">
        <w:t>Rozchody budżetu  Gminy Czerniejewo na rok 2025 nie uległy zmianie.</w:t>
      </w:r>
    </w:p>
    <w:p w:rsidR="00A8566D" w:rsidRDefault="00A8566D" w:rsidP="001E05AD">
      <w:pPr>
        <w:pStyle w:val="ResolutionTitle"/>
        <w:jc w:val="both"/>
      </w:pPr>
    </w:p>
    <w:sectPr w:rsidR="00A8566D" w:rsidSect="0072027B">
      <w:pgSz w:w="11906" w:h="16838"/>
      <w:pgMar w:top="1418" w:right="1021" w:bottom="992" w:left="102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BF63DF"/>
    <w:rsid w:val="00044E41"/>
    <w:rsid w:val="00067216"/>
    <w:rsid w:val="000F6E42"/>
    <w:rsid w:val="00132597"/>
    <w:rsid w:val="00167DB1"/>
    <w:rsid w:val="0019419C"/>
    <w:rsid w:val="001E05AD"/>
    <w:rsid w:val="002A004B"/>
    <w:rsid w:val="004B0E75"/>
    <w:rsid w:val="004B7D9E"/>
    <w:rsid w:val="00597A51"/>
    <w:rsid w:val="005A0638"/>
    <w:rsid w:val="005D0E44"/>
    <w:rsid w:val="006E35FF"/>
    <w:rsid w:val="006E3FE4"/>
    <w:rsid w:val="0072027B"/>
    <w:rsid w:val="007C4D62"/>
    <w:rsid w:val="008B5803"/>
    <w:rsid w:val="009449E4"/>
    <w:rsid w:val="009579BF"/>
    <w:rsid w:val="00A8566D"/>
    <w:rsid w:val="00AF2FEA"/>
    <w:rsid w:val="00B3367F"/>
    <w:rsid w:val="00B62F18"/>
    <w:rsid w:val="00BD0CDF"/>
    <w:rsid w:val="00BF63DF"/>
    <w:rsid w:val="00C53AC1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A51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597A51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597A51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rsid w:val="00597A5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rsid w:val="00597A51"/>
    <w:pPr>
      <w:contextualSpacing/>
      <w:jc w:val="left"/>
    </w:pPr>
  </w:style>
  <w:style w:type="paragraph" w:customStyle="1" w:styleId="OrdinanceTitle">
    <w:name w:val="OrdinanceTitle"/>
    <w:rsid w:val="00597A51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597A51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rsid w:val="00597A51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597A51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597A51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rsid w:val="00597A51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597A51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597A51"/>
    <w:rPr>
      <w:b/>
    </w:rPr>
  </w:style>
  <w:style w:type="paragraph" w:customStyle="1" w:styleId="Chapter">
    <w:name w:val="Chapter"/>
    <w:basedOn w:val="Normalny"/>
    <w:rsid w:val="00597A51"/>
    <w:pPr>
      <w:ind w:left="709"/>
      <w:jc w:val="left"/>
    </w:pPr>
  </w:style>
  <w:style w:type="paragraph" w:customStyle="1" w:styleId="FinancialPlanTableUnit">
    <w:name w:val="FinancialPlanTableUnit"/>
    <w:rsid w:val="00597A51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597A51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597A51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597A51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597A51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597A51"/>
  </w:style>
  <w:style w:type="paragraph" w:customStyle="1" w:styleId="DefaultDescriptionCell">
    <w:name w:val="Default_DescriptionCell"/>
    <w:basedOn w:val="DefaultBaseCell"/>
    <w:rsid w:val="00597A51"/>
    <w:pPr>
      <w:jc w:val="left"/>
    </w:pPr>
  </w:style>
  <w:style w:type="paragraph" w:customStyle="1" w:styleId="DefaultValueCell">
    <w:name w:val="Default_ValueCell"/>
    <w:basedOn w:val="DefaultBaseCell"/>
    <w:rsid w:val="00597A51"/>
    <w:pPr>
      <w:jc w:val="right"/>
    </w:pPr>
  </w:style>
  <w:style w:type="paragraph" w:customStyle="1" w:styleId="DefaultHeadingCell">
    <w:name w:val="Default_HeadingCell"/>
    <w:basedOn w:val="DefaultBaseCell"/>
    <w:uiPriority w:val="99"/>
    <w:rsid w:val="00597A51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597A51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rsid w:val="00597A51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597A51"/>
  </w:style>
  <w:style w:type="paragraph" w:customStyle="1" w:styleId="DefaultUniversalLevel1SectionRowDescription">
    <w:name w:val="Default_Universal_Level1_SectionRow_Description"/>
    <w:basedOn w:val="DefaultDescriptionCell"/>
    <w:rsid w:val="00597A51"/>
  </w:style>
  <w:style w:type="paragraph" w:customStyle="1" w:styleId="DefaultUniversalLevel1SectionRowValue">
    <w:name w:val="Default_Universal_Level1_SectionRow_Value"/>
    <w:basedOn w:val="DefaultValueCell"/>
    <w:rsid w:val="00597A51"/>
  </w:style>
  <w:style w:type="paragraph" w:customStyle="1" w:styleId="DefaultUniversalLevel2SectionRowKey">
    <w:name w:val="Default_Universal_Level2_SectionRow_Key"/>
    <w:basedOn w:val="DefaultKeyCell"/>
    <w:rsid w:val="00597A51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597A51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597A51"/>
    <w:rPr>
      <w:b/>
    </w:rPr>
  </w:style>
  <w:style w:type="paragraph" w:customStyle="1" w:styleId="DefaultUniversalLevel2ChapterRowKey">
    <w:name w:val="Default_Universal_Level2_ChapterRow_Key"/>
    <w:basedOn w:val="DefaultKeyCell"/>
    <w:rsid w:val="00597A51"/>
  </w:style>
  <w:style w:type="paragraph" w:customStyle="1" w:styleId="DefaultUniversalLevel2ChapterRowDescription">
    <w:name w:val="Default_Universal_Level2_ChapterRow_Description"/>
    <w:basedOn w:val="DefaultDescriptionCell"/>
    <w:rsid w:val="00597A51"/>
  </w:style>
  <w:style w:type="paragraph" w:customStyle="1" w:styleId="DefaultUniversalLevel2ChapterRowValue">
    <w:name w:val="Default_Universal_Level2_ChapterRow_Value"/>
    <w:basedOn w:val="DefaultValueCell"/>
    <w:rsid w:val="00597A51"/>
  </w:style>
  <w:style w:type="paragraph" w:customStyle="1" w:styleId="DefaultUniversalLevel3SectionRowKey">
    <w:name w:val="Default_Universal_Level3_SectionRow_Key"/>
    <w:basedOn w:val="DefaultKeyCell"/>
    <w:rsid w:val="00597A51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597A51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597A51"/>
    <w:rPr>
      <w:b/>
    </w:rPr>
  </w:style>
  <w:style w:type="paragraph" w:customStyle="1" w:styleId="DefaultUniversalLevel3ChapterRowKey">
    <w:name w:val="Default_Universal_Level3_ChapterRow_Key"/>
    <w:basedOn w:val="DefaultKeyCell"/>
    <w:rsid w:val="00597A51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597A51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597A51"/>
    <w:rPr>
      <w:b/>
    </w:rPr>
  </w:style>
  <w:style w:type="paragraph" w:customStyle="1" w:styleId="DefaultUniversalV2Depth1Level1Key">
    <w:name w:val="Default_UniversalV2_Depth1_Level1_Key"/>
    <w:basedOn w:val="DefaultKeyCell"/>
    <w:rsid w:val="00597A51"/>
  </w:style>
  <w:style w:type="paragraph" w:customStyle="1" w:styleId="DefaultUniversalV2Depth1Level1TaskKey">
    <w:name w:val="Default_UniversalV2_Depth1_Level1_Task_Key"/>
    <w:basedOn w:val="DefaultKeyCell"/>
    <w:rsid w:val="00597A51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  <w:rsid w:val="00597A51"/>
  </w:style>
  <w:style w:type="paragraph" w:customStyle="1" w:styleId="DefaultUniversalV2Depth1Level1Value">
    <w:name w:val="Default_UniversalV2_Depth1_Level1_Value"/>
    <w:basedOn w:val="DefaultValueCell"/>
    <w:rsid w:val="00597A51"/>
  </w:style>
  <w:style w:type="paragraph" w:customStyle="1" w:styleId="DefaultUniversalV2Depth2Level1Key">
    <w:name w:val="Default_UniversalV2_Depth2_Level1_Key"/>
    <w:basedOn w:val="DefaultKeyCell"/>
    <w:rsid w:val="00597A51"/>
    <w:rPr>
      <w:b/>
    </w:rPr>
  </w:style>
  <w:style w:type="paragraph" w:customStyle="1" w:styleId="DefaultUniversalV2Depth2Level1TaskKey">
    <w:name w:val="Default_UniversalV2_Depth2_Level1_Task_Key"/>
    <w:basedOn w:val="DefaultKeyCell"/>
    <w:rsid w:val="00597A51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597A51"/>
    <w:rPr>
      <w:b/>
    </w:rPr>
  </w:style>
  <w:style w:type="paragraph" w:customStyle="1" w:styleId="DefaultUniversalV2Depth2Level1Value">
    <w:name w:val="Default_UniversalV2_Depth2_Level1_Value"/>
    <w:basedOn w:val="DefaultValueCell"/>
    <w:rsid w:val="00597A51"/>
    <w:rPr>
      <w:b/>
    </w:rPr>
  </w:style>
  <w:style w:type="paragraph" w:customStyle="1" w:styleId="DefaultUniversalV2Depth2Level2Key">
    <w:name w:val="Default_UniversalV2_Depth2_Level2_Key"/>
    <w:basedOn w:val="DefaultKeyCell"/>
    <w:rsid w:val="00597A51"/>
  </w:style>
  <w:style w:type="paragraph" w:customStyle="1" w:styleId="DefaultUniversalV2Depth2Level2Description">
    <w:name w:val="Default_UniversalV2_Depth2_Level2_Description"/>
    <w:basedOn w:val="DefaultDescriptionCell"/>
    <w:rsid w:val="00597A51"/>
  </w:style>
  <w:style w:type="paragraph" w:customStyle="1" w:styleId="DefaultUniversalV2Depth2Level2Value">
    <w:name w:val="Default_UniversalV2_Depth2_Level2_Value"/>
    <w:basedOn w:val="DefaultValueCell"/>
    <w:rsid w:val="00597A51"/>
  </w:style>
  <w:style w:type="paragraph" w:customStyle="1" w:styleId="DefaultUniversalV2Depth3Level1Key">
    <w:name w:val="Default_UniversalV2_Depth3_Level1_Key"/>
    <w:basedOn w:val="DefaultKeyCell"/>
    <w:rsid w:val="00597A51"/>
    <w:rPr>
      <w:b/>
    </w:rPr>
  </w:style>
  <w:style w:type="paragraph" w:customStyle="1" w:styleId="DefaultUniversalV2Depth3Level1TaskKey">
    <w:name w:val="Default_UniversalV2_Depth3_Level1_Task_Key"/>
    <w:basedOn w:val="DefaultKeyCell"/>
    <w:rsid w:val="00597A51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597A51"/>
    <w:rPr>
      <w:b/>
    </w:rPr>
  </w:style>
  <w:style w:type="paragraph" w:customStyle="1" w:styleId="DefaultUniversalV2Depth3Level1Value">
    <w:name w:val="Default_UniversalV2_Depth3_Level1_Value"/>
    <w:basedOn w:val="DefaultValueCell"/>
    <w:rsid w:val="00597A51"/>
    <w:rPr>
      <w:b/>
    </w:rPr>
  </w:style>
  <w:style w:type="paragraph" w:customStyle="1" w:styleId="DefaultUniversalV2Depth3Level2Key">
    <w:name w:val="Default_UniversalV2_Depth3_Level2_Key"/>
    <w:basedOn w:val="DefaultKeyCell"/>
    <w:rsid w:val="00597A51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597A51"/>
    <w:rPr>
      <w:b/>
    </w:rPr>
  </w:style>
  <w:style w:type="paragraph" w:customStyle="1" w:styleId="DefaultUniversalV2Depth3Level2Value">
    <w:name w:val="Default_UniversalV2_Depth3_Level2_Value"/>
    <w:basedOn w:val="DefaultValueCell"/>
    <w:rsid w:val="00597A51"/>
    <w:rPr>
      <w:b/>
    </w:rPr>
  </w:style>
  <w:style w:type="paragraph" w:customStyle="1" w:styleId="DefaultUniversalV2Depth4Level1Key">
    <w:name w:val="Default_UniversalV2_Depth4_Level1_Key"/>
    <w:basedOn w:val="DefaultKeyCell"/>
    <w:rsid w:val="00597A51"/>
    <w:rPr>
      <w:b/>
    </w:rPr>
  </w:style>
  <w:style w:type="paragraph" w:customStyle="1" w:styleId="DefaultUniversalV2Depth4Level1TaskKey">
    <w:name w:val="Default_UniversalV2_Depth4_Level1_Task_Key"/>
    <w:basedOn w:val="DefaultKeyCell"/>
    <w:rsid w:val="00597A51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597A51"/>
    <w:rPr>
      <w:b/>
    </w:rPr>
  </w:style>
  <w:style w:type="paragraph" w:customStyle="1" w:styleId="DefaultUniversalV2Depth4Level1Value">
    <w:name w:val="Default_UniversalV2_Depth4_Level1_Value"/>
    <w:basedOn w:val="DefaultValueCell"/>
    <w:rsid w:val="00597A51"/>
    <w:rPr>
      <w:b/>
    </w:rPr>
  </w:style>
  <w:style w:type="paragraph" w:customStyle="1" w:styleId="DefaultUniversalV2Depth4Level2Key">
    <w:name w:val="Default_UniversalV2_Depth4_Level2_Key"/>
    <w:basedOn w:val="DefaultKeyCell"/>
    <w:rsid w:val="00597A51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597A51"/>
    <w:rPr>
      <w:b/>
    </w:rPr>
  </w:style>
  <w:style w:type="paragraph" w:customStyle="1" w:styleId="DefaultUniversalV2Depth4Level2Value">
    <w:name w:val="Default_UniversalV2_Depth4_Level2_Value"/>
    <w:basedOn w:val="DefaultValueCell"/>
    <w:rsid w:val="00597A51"/>
    <w:rPr>
      <w:b/>
    </w:rPr>
  </w:style>
  <w:style w:type="paragraph" w:customStyle="1" w:styleId="DefaultGrantsFooterCaptionCell">
    <w:name w:val="Default_Grants_FooterCaptionCell"/>
    <w:basedOn w:val="DefaultFooterCaptionCell"/>
    <w:rsid w:val="00597A51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597A51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597A51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597A51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597A51"/>
    <w:pPr>
      <w:ind w:left="57" w:right="57"/>
    </w:pPr>
  </w:style>
  <w:style w:type="paragraph" w:customStyle="1" w:styleId="DefaultGrantsValueCell">
    <w:name w:val="Default_Grants_ValueCell"/>
    <w:basedOn w:val="DefaultValueCell"/>
    <w:rsid w:val="00597A51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597A51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597A51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597A51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597A51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597A51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597A51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597A51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597A51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597A51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597A51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597A51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597A51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597A51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597A51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597A51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597A51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597A51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597A51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597A51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597A51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597A51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597A51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597A51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597A51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597A51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597A51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597A51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597A51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597A51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597A51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597A51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597A51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597A51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597A51"/>
  </w:style>
  <w:style w:type="paragraph" w:customStyle="1" w:styleId="DefaultVillageFoundDepth2Level1Description">
    <w:name w:val="Default_VillageFound_Depth2_Level1_Description"/>
    <w:basedOn w:val="DefaultDescriptionCell"/>
    <w:rsid w:val="00597A51"/>
  </w:style>
  <w:style w:type="paragraph" w:customStyle="1" w:styleId="DefaultVillageFoundDepth2Level1Value">
    <w:name w:val="Default_VillageFound_Depth2_Level1_Value"/>
    <w:basedOn w:val="DefaultValueCell"/>
    <w:rsid w:val="00597A51"/>
  </w:style>
  <w:style w:type="paragraph" w:customStyle="1" w:styleId="DefaultVillageFoundDepth3VillageColName">
    <w:name w:val="Default_VillageFound_Depth3_VillageCol_Name"/>
    <w:basedOn w:val="DefaultKeyCell"/>
    <w:rsid w:val="00597A51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597A51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597A51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597A51"/>
    <w:rPr>
      <w:b/>
    </w:rPr>
  </w:style>
  <w:style w:type="paragraph" w:customStyle="1" w:styleId="DefaultVillageFoundDepth3Level1Value">
    <w:name w:val="Default_VillageFound_Depth3_Level1_Value"/>
    <w:basedOn w:val="DefaultValueCell"/>
    <w:rsid w:val="00597A51"/>
    <w:rPr>
      <w:b/>
    </w:rPr>
  </w:style>
  <w:style w:type="paragraph" w:customStyle="1" w:styleId="DefaultVillageFoundDepth3Level2Key">
    <w:name w:val="Default_VillageFound_Depth3_Level2_Key"/>
    <w:basedOn w:val="DefaultKeyCell"/>
    <w:rsid w:val="00597A51"/>
  </w:style>
  <w:style w:type="paragraph" w:customStyle="1" w:styleId="DefaultVillageFoundDepth3Level2Description">
    <w:name w:val="Default_VillageFound_Depth3_Level2_Description"/>
    <w:basedOn w:val="DefaultDescriptionCell"/>
    <w:rsid w:val="00597A51"/>
  </w:style>
  <w:style w:type="paragraph" w:customStyle="1" w:styleId="DefaultVillageFoundDepth3Level2Value">
    <w:name w:val="Default_VillageFound_Depth3_Level2_Value"/>
    <w:basedOn w:val="DefaultValueCell"/>
    <w:rsid w:val="00597A51"/>
  </w:style>
  <w:style w:type="paragraph" w:customStyle="1" w:styleId="DefaultVillageFoundDepth4VillageColName">
    <w:name w:val="Default_VillageFound_Depth4_VillageCol_Name"/>
    <w:basedOn w:val="DefaultKeyCell"/>
    <w:rsid w:val="00597A51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597A51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597A51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597A51"/>
    <w:rPr>
      <w:b/>
    </w:rPr>
  </w:style>
  <w:style w:type="paragraph" w:customStyle="1" w:styleId="DefaultVillageFoundDepth4Level1Value">
    <w:name w:val="Default_VillageFound_Depth4_Level1_Value"/>
    <w:basedOn w:val="DefaultValueCell"/>
    <w:rsid w:val="00597A51"/>
    <w:rPr>
      <w:b/>
    </w:rPr>
  </w:style>
  <w:style w:type="paragraph" w:customStyle="1" w:styleId="DefaultVillageFoundDepth4Level2Key">
    <w:name w:val="Default_VillageFound_Depth4_Level2_Key"/>
    <w:basedOn w:val="DefaultKeyCell"/>
    <w:rsid w:val="00597A51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597A51"/>
    <w:rPr>
      <w:b/>
    </w:rPr>
  </w:style>
  <w:style w:type="paragraph" w:customStyle="1" w:styleId="DefaultVillageFoundDepth4Level2Value">
    <w:name w:val="Default_VillageFound_Depth4_Level2_Value"/>
    <w:basedOn w:val="DefaultValueCell"/>
    <w:rsid w:val="00597A51"/>
    <w:rPr>
      <w:b/>
    </w:rPr>
  </w:style>
  <w:style w:type="paragraph" w:customStyle="1" w:styleId="DefaultCivicBudgetDepth1Level1Key">
    <w:name w:val="Default_CivicBudget_Depth1_Level1_Key"/>
    <w:basedOn w:val="DefaultKeyCell"/>
    <w:rsid w:val="00597A51"/>
  </w:style>
  <w:style w:type="paragraph" w:customStyle="1" w:styleId="DefaultCivicBudgetDepth1Level1Description">
    <w:name w:val="Default_CivicBudget_Depth1_Level1_Description"/>
    <w:basedOn w:val="DefaultDescriptionCell"/>
    <w:rsid w:val="00597A51"/>
  </w:style>
  <w:style w:type="paragraph" w:customStyle="1" w:styleId="DefaultCivicBudgetDepth1Level1Value">
    <w:name w:val="Default_CivicBudget_Depth1_Level1_Value"/>
    <w:basedOn w:val="DefaultValueCell"/>
    <w:rsid w:val="00597A51"/>
  </w:style>
  <w:style w:type="paragraph" w:customStyle="1" w:styleId="DefaultCivicBudgetDepth2Level1Key">
    <w:name w:val="Default_CivicBudget_Depth2_Level1_Key"/>
    <w:basedOn w:val="DefaultKeyCell"/>
    <w:rsid w:val="00597A51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597A51"/>
    <w:rPr>
      <w:b/>
    </w:rPr>
  </w:style>
  <w:style w:type="paragraph" w:customStyle="1" w:styleId="DefaultCivicBudgetDepth2Level1Value">
    <w:name w:val="Default_CivicBudget_Depth2_Level1_Value"/>
    <w:basedOn w:val="DefaultValueCell"/>
    <w:rsid w:val="00597A51"/>
    <w:rPr>
      <w:b/>
    </w:rPr>
  </w:style>
  <w:style w:type="paragraph" w:customStyle="1" w:styleId="DefaultCivicBudgetDepth2Level2Key">
    <w:name w:val="Default_CivicBudget_Depth2_Level2_Key"/>
    <w:basedOn w:val="DefaultKeyCell"/>
    <w:rsid w:val="00597A51"/>
  </w:style>
  <w:style w:type="paragraph" w:customStyle="1" w:styleId="DefaultCivicBudgetDepth2Level2Description">
    <w:name w:val="Default_CivicBudget_Depth2_Level2_Description"/>
    <w:basedOn w:val="DefaultDescriptionCell"/>
    <w:rsid w:val="00597A51"/>
  </w:style>
  <w:style w:type="paragraph" w:customStyle="1" w:styleId="DefaultCivicBudgetDepth2Level2Value">
    <w:name w:val="Default_CivicBudget_Depth2_Level2_Value"/>
    <w:basedOn w:val="DefaultValueCell"/>
    <w:rsid w:val="00597A51"/>
  </w:style>
  <w:style w:type="paragraph" w:customStyle="1" w:styleId="DefaultCivicBudgetDepth3Level1Key">
    <w:name w:val="Default_CivicBudget_Depth3_Level1_Key"/>
    <w:basedOn w:val="DefaultKeyCell"/>
    <w:rsid w:val="00597A51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597A51"/>
    <w:rPr>
      <w:b/>
    </w:rPr>
  </w:style>
  <w:style w:type="paragraph" w:customStyle="1" w:styleId="DefaultCivicBudgetDepth3Level1Value">
    <w:name w:val="Default_CivicBudget_Depth3_Level1_Value"/>
    <w:basedOn w:val="DefaultValueCell"/>
    <w:rsid w:val="00597A51"/>
    <w:rPr>
      <w:b/>
    </w:rPr>
  </w:style>
  <w:style w:type="paragraph" w:customStyle="1" w:styleId="DefaultCivicBudgetDepth3Level2Key">
    <w:name w:val="Default_CivicBudget_Depth3_Level2_Key"/>
    <w:basedOn w:val="DefaultKeyCell"/>
    <w:rsid w:val="00597A51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597A51"/>
    <w:rPr>
      <w:b/>
    </w:rPr>
  </w:style>
  <w:style w:type="paragraph" w:customStyle="1" w:styleId="DefaultCivicBudgetDepth3Level2Value">
    <w:name w:val="Default_CivicBudget_Depth3_Level2_Value"/>
    <w:basedOn w:val="DefaultValueCell"/>
    <w:rsid w:val="00597A51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rsid w:val="00597A51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rsid w:val="00597A51"/>
    <w:pPr>
      <w:jc w:val="right"/>
    </w:pPr>
  </w:style>
  <w:style w:type="paragraph" w:customStyle="1" w:styleId="EcoBaseCell">
    <w:name w:val="Eco_BaseCell"/>
    <w:basedOn w:val="Normalny"/>
    <w:rsid w:val="00597A51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597A51"/>
  </w:style>
  <w:style w:type="paragraph" w:customStyle="1" w:styleId="EcoDescriptionCell">
    <w:name w:val="Eco_DescriptionCell"/>
    <w:basedOn w:val="EcoBaseCell"/>
    <w:rsid w:val="00597A51"/>
    <w:pPr>
      <w:jc w:val="left"/>
    </w:pPr>
  </w:style>
  <w:style w:type="paragraph" w:customStyle="1" w:styleId="EcoValueCell">
    <w:name w:val="Eco_ValueCell"/>
    <w:basedOn w:val="EcoBaseCell"/>
    <w:rsid w:val="00597A51"/>
    <w:pPr>
      <w:jc w:val="right"/>
    </w:pPr>
  </w:style>
  <w:style w:type="paragraph" w:customStyle="1" w:styleId="EcoHeadingCell">
    <w:name w:val="Eco_HeadingCell"/>
    <w:basedOn w:val="EcoBaseCell"/>
    <w:rsid w:val="00597A51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597A51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597A51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597A51"/>
  </w:style>
  <w:style w:type="paragraph" w:customStyle="1" w:styleId="EcoUniversalLevel1SectionRowDescription">
    <w:name w:val="Eco_Universal_Level1_SectionRow_Description"/>
    <w:basedOn w:val="EcoDescriptionCell"/>
    <w:rsid w:val="00597A51"/>
  </w:style>
  <w:style w:type="paragraph" w:customStyle="1" w:styleId="EcoUniversalLevel1SectionRowValue">
    <w:name w:val="Eco_Universal_Level1_SectionRow_Value"/>
    <w:basedOn w:val="EcoValueCell"/>
    <w:rsid w:val="00597A51"/>
  </w:style>
  <w:style w:type="paragraph" w:customStyle="1" w:styleId="EcoUniversalLevel2SectionRowKey">
    <w:name w:val="Eco_Universal_Level2_SectionRow_Key"/>
    <w:basedOn w:val="EcoKeyCell"/>
    <w:rsid w:val="00597A51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597A51"/>
    <w:rPr>
      <w:b/>
    </w:rPr>
  </w:style>
  <w:style w:type="paragraph" w:customStyle="1" w:styleId="EcoUniversalLevel2SectionRowValue">
    <w:name w:val="Eco_Universal_Level2_SectionRow_Value"/>
    <w:basedOn w:val="EcoValueCell"/>
    <w:rsid w:val="00597A51"/>
    <w:rPr>
      <w:b/>
    </w:rPr>
  </w:style>
  <w:style w:type="paragraph" w:customStyle="1" w:styleId="EcoUniversalLevel2ChapterRowKey">
    <w:name w:val="Eco_Universal_Level2_ChapterRow_Key"/>
    <w:basedOn w:val="EcoKeyCell"/>
    <w:rsid w:val="00597A51"/>
  </w:style>
  <w:style w:type="paragraph" w:customStyle="1" w:styleId="EcoUniversalLevel2ChapterRowDescription">
    <w:name w:val="Eco_Universal_Level2_ChapterRow_Description"/>
    <w:basedOn w:val="EcoDescriptionCell"/>
    <w:rsid w:val="00597A51"/>
  </w:style>
  <w:style w:type="paragraph" w:customStyle="1" w:styleId="EcoUniversalLevel2ChapterRowValue">
    <w:name w:val="Eco_Universal_Level2_ChapterRow_Value"/>
    <w:basedOn w:val="EcoValueCell"/>
    <w:rsid w:val="00597A51"/>
  </w:style>
  <w:style w:type="paragraph" w:customStyle="1" w:styleId="EcoUniversalLevel3SectionRowKey">
    <w:name w:val="Eco_Universal_Level3_SectionRow_Key"/>
    <w:basedOn w:val="EcoKeyCell"/>
    <w:rsid w:val="00597A51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597A51"/>
    <w:rPr>
      <w:b/>
    </w:rPr>
  </w:style>
  <w:style w:type="paragraph" w:customStyle="1" w:styleId="EcoUniversalLevel3SectionRowValue">
    <w:name w:val="Eco_Universal_Level3_SectionRow_Value"/>
    <w:basedOn w:val="EcoValueCell"/>
    <w:rsid w:val="00597A51"/>
    <w:rPr>
      <w:b/>
    </w:rPr>
  </w:style>
  <w:style w:type="paragraph" w:customStyle="1" w:styleId="EcoUniversalLevel3ChapterRowKey">
    <w:name w:val="Eco_Universal_Level3_ChapterRow_Key"/>
    <w:basedOn w:val="EcoKeyCell"/>
    <w:rsid w:val="00597A51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597A51"/>
    <w:rPr>
      <w:b/>
    </w:rPr>
  </w:style>
  <w:style w:type="paragraph" w:customStyle="1" w:styleId="EcoUniversalLevel3ChapterRowValue">
    <w:name w:val="Eco_Universal_Level3_ChapterRow_Value"/>
    <w:basedOn w:val="EcoValueCell"/>
    <w:rsid w:val="00597A51"/>
    <w:rPr>
      <w:b/>
    </w:rPr>
  </w:style>
  <w:style w:type="paragraph" w:customStyle="1" w:styleId="EcoUniversalV2Depth1Level1Key">
    <w:name w:val="Eco_UniversalV2_Depth1_Level1_Key"/>
    <w:basedOn w:val="DefaultKeyCell"/>
    <w:rsid w:val="00597A51"/>
  </w:style>
  <w:style w:type="paragraph" w:customStyle="1" w:styleId="EcoUniversalV2Depth1Level1TaskKey">
    <w:name w:val="Eco_UniversalV2_Depth1_Level1_Task_Key"/>
    <w:basedOn w:val="DefaultKeyCell"/>
    <w:rsid w:val="00597A51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  <w:rsid w:val="00597A51"/>
  </w:style>
  <w:style w:type="paragraph" w:customStyle="1" w:styleId="EcoUniversalV2Depth1Level1Value">
    <w:name w:val="Eco_UniversalV2_Depth1_Level1_Value"/>
    <w:basedOn w:val="DefaultValueCell"/>
    <w:rsid w:val="00597A51"/>
  </w:style>
  <w:style w:type="paragraph" w:customStyle="1" w:styleId="EcoUniversalV2Depth2Level1Key">
    <w:name w:val="Eco_UniversalV2_Depth2_Level1_Key"/>
    <w:basedOn w:val="DefaultKeyCell"/>
    <w:rsid w:val="00597A51"/>
    <w:rPr>
      <w:b/>
    </w:rPr>
  </w:style>
  <w:style w:type="paragraph" w:customStyle="1" w:styleId="EcoUniversalV2Depth2Level1TaskKey">
    <w:name w:val="Eco_UniversalV2_Depth2_Level1_Task_Key"/>
    <w:basedOn w:val="DefaultKeyCell"/>
    <w:rsid w:val="00597A51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597A51"/>
    <w:rPr>
      <w:b/>
    </w:rPr>
  </w:style>
  <w:style w:type="paragraph" w:customStyle="1" w:styleId="EcoUniversalV2Depth2Level1Value">
    <w:name w:val="Eco_UniversalV2_Depth2_Level1_Value"/>
    <w:basedOn w:val="DefaultValueCell"/>
    <w:rsid w:val="00597A51"/>
    <w:rPr>
      <w:b/>
    </w:rPr>
  </w:style>
  <w:style w:type="paragraph" w:customStyle="1" w:styleId="EcoUniversalV2Depth2Level2Key">
    <w:name w:val="Eco_UniversalV2_Depth2_Level2_Key"/>
    <w:basedOn w:val="DefaultKeyCell"/>
    <w:rsid w:val="00597A51"/>
  </w:style>
  <w:style w:type="paragraph" w:customStyle="1" w:styleId="EcoUniversalV2Depth2Level2Description">
    <w:name w:val="Eco_UniversalV2_Depth2_Level2_Description"/>
    <w:basedOn w:val="DefaultDescriptionCell"/>
    <w:rsid w:val="00597A51"/>
  </w:style>
  <w:style w:type="paragraph" w:customStyle="1" w:styleId="EcoUniversalV2Depth2Level2Value">
    <w:name w:val="Eco_UniversalV2_Depth2_Level2_Value"/>
    <w:basedOn w:val="DefaultValueCell"/>
    <w:rsid w:val="00597A51"/>
  </w:style>
  <w:style w:type="paragraph" w:customStyle="1" w:styleId="EcoUniversalV2Depth3Level1Key">
    <w:name w:val="Eco_UniversalV2_Depth3_Level1_Key"/>
    <w:basedOn w:val="DefaultKeyCell"/>
    <w:rsid w:val="00597A51"/>
    <w:rPr>
      <w:b/>
    </w:rPr>
  </w:style>
  <w:style w:type="paragraph" w:customStyle="1" w:styleId="EcoUniversalV2Depth3Level1TaskKey">
    <w:name w:val="Eco_UniversalV2_Depth3_Level1_Task_Key"/>
    <w:basedOn w:val="DefaultKeyCell"/>
    <w:rsid w:val="00597A51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597A51"/>
    <w:rPr>
      <w:b/>
    </w:rPr>
  </w:style>
  <w:style w:type="paragraph" w:customStyle="1" w:styleId="EcoUniversalV2Depth3Level1Value">
    <w:name w:val="Eco_UniversalV2_Depth3_Level1_Value"/>
    <w:basedOn w:val="DefaultValueCell"/>
    <w:rsid w:val="00597A51"/>
    <w:rPr>
      <w:b/>
    </w:rPr>
  </w:style>
  <w:style w:type="paragraph" w:customStyle="1" w:styleId="EcoUniversalV2Depth3Level2Key">
    <w:name w:val="Eco_UniversalV2_Depth3_Level2_Key"/>
    <w:basedOn w:val="DefaultKeyCell"/>
    <w:rsid w:val="00597A51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597A51"/>
    <w:rPr>
      <w:b/>
    </w:rPr>
  </w:style>
  <w:style w:type="paragraph" w:customStyle="1" w:styleId="EcoUniversalV2Depth3Level2Value">
    <w:name w:val="Eco_UniversalV2_Depth3_Level2_Value"/>
    <w:basedOn w:val="DefaultValueCell"/>
    <w:rsid w:val="00597A51"/>
    <w:rPr>
      <w:b/>
    </w:rPr>
  </w:style>
  <w:style w:type="paragraph" w:customStyle="1" w:styleId="EcoUniversalV2Depth4Level1Key">
    <w:name w:val="Eco_UniversalV2_Depth4_Level1_Key"/>
    <w:basedOn w:val="DefaultKeyCell"/>
    <w:rsid w:val="00597A51"/>
    <w:rPr>
      <w:b/>
    </w:rPr>
  </w:style>
  <w:style w:type="paragraph" w:customStyle="1" w:styleId="EcoUniversalV2Depth4Level1TaskKey">
    <w:name w:val="Eco_UniversalV2_Depth4_Level1_Task_Key"/>
    <w:basedOn w:val="DefaultKeyCell"/>
    <w:rsid w:val="00597A51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597A51"/>
    <w:rPr>
      <w:b/>
    </w:rPr>
  </w:style>
  <w:style w:type="paragraph" w:customStyle="1" w:styleId="EcoUniversalV2Depth4Level1Value">
    <w:name w:val="Eco_UniversalV2_Depth4_Level1_Value"/>
    <w:basedOn w:val="DefaultValueCell"/>
    <w:rsid w:val="00597A51"/>
    <w:rPr>
      <w:b/>
    </w:rPr>
  </w:style>
  <w:style w:type="paragraph" w:customStyle="1" w:styleId="EcoUniversalV2Depth4Level2Key">
    <w:name w:val="Eco_UniversalV2_Depth4_Level2_Key"/>
    <w:basedOn w:val="DefaultKeyCell"/>
    <w:rsid w:val="00597A51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597A51"/>
    <w:rPr>
      <w:b/>
    </w:rPr>
  </w:style>
  <w:style w:type="paragraph" w:customStyle="1" w:styleId="EcoUniversalV2Depth4Level2Value">
    <w:name w:val="Eco_UniversalV2_Depth4_Level2_Value"/>
    <w:basedOn w:val="DefaultValueCell"/>
    <w:rsid w:val="00597A51"/>
    <w:rPr>
      <w:b/>
    </w:rPr>
  </w:style>
  <w:style w:type="paragraph" w:customStyle="1" w:styleId="EcoGrantsFooterCaptionCell">
    <w:name w:val="Eco_Grants_FooterCaptionCell"/>
    <w:basedOn w:val="EcoFooterCaptionCell"/>
    <w:rsid w:val="00597A51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597A51"/>
    <w:pPr>
      <w:ind w:left="57" w:right="57"/>
    </w:pPr>
  </w:style>
  <w:style w:type="paragraph" w:customStyle="1" w:styleId="EcoGrantsHeadingCell">
    <w:name w:val="Eco_Grants_HeadingCell"/>
    <w:basedOn w:val="EcoHeadingCell"/>
    <w:rsid w:val="00597A51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597A51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597A51"/>
    <w:pPr>
      <w:ind w:left="57" w:right="57"/>
    </w:pPr>
  </w:style>
  <w:style w:type="paragraph" w:customStyle="1" w:styleId="EcoGrantsValueCell">
    <w:name w:val="Eco_Grants_ValueCell"/>
    <w:basedOn w:val="EcoValueCell"/>
    <w:rsid w:val="00597A51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597A51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597A51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597A51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597A51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597A51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597A51"/>
  </w:style>
  <w:style w:type="paragraph" w:customStyle="1" w:styleId="EcoGroupedOutgoingsLevel1SectionRowDescription">
    <w:name w:val="Eco_GroupedOutgoings_Level1_SectionRow_Description"/>
    <w:basedOn w:val="EcoGroupedOutgoingsLevel1BaseCell"/>
    <w:rsid w:val="00597A51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597A51"/>
    <w:pPr>
      <w:jc w:val="right"/>
    </w:pPr>
  </w:style>
  <w:style w:type="paragraph" w:customStyle="1" w:styleId="EcoGroupedOutgoingsLevel2BaseCell">
    <w:name w:val="Eco_GroupedOutgoings_Level2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597A51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597A51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597A51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597A51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597A51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597A51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597A51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597A51"/>
  </w:style>
  <w:style w:type="paragraph" w:customStyle="1" w:styleId="EcoGroupedOutgoingsLevel2ChapterRowDescription">
    <w:name w:val="Eco_GroupedOutgoings_Level2_ChapterRow_Description"/>
    <w:basedOn w:val="EcoGroupedOutgoingsLevel2BaseCell"/>
    <w:rsid w:val="00597A51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597A51"/>
    <w:pPr>
      <w:jc w:val="right"/>
    </w:pPr>
  </w:style>
  <w:style w:type="paragraph" w:customStyle="1" w:styleId="EcoGroupedOutgoingsLevel3BaseCell">
    <w:name w:val="Eco_GroupedOutgoings_Level3_BaseCell"/>
    <w:basedOn w:val="Normalny"/>
    <w:rsid w:val="00597A51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597A51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597A51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597A51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597A51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597A51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597A51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597A51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597A51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597A51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597A51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597A51"/>
  </w:style>
  <w:style w:type="paragraph" w:customStyle="1" w:styleId="EcoGroupedOutgoingsLevel3LeafRowDescription">
    <w:name w:val="Eco_GroupedOutgoings_Level3_LeafRow_Description"/>
    <w:basedOn w:val="EcoGroupedOutgoingsLevel3BaseCell"/>
    <w:rsid w:val="00597A51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597A51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597A51"/>
    <w:rPr>
      <w:b/>
    </w:rPr>
  </w:style>
  <w:style w:type="paragraph" w:customStyle="1" w:styleId="EcoVillageFoundDepth2VillageColValue">
    <w:name w:val="Eco_VillageFound_Depth2_VillageCol_Value"/>
    <w:basedOn w:val="DefaultValueCell"/>
    <w:rsid w:val="00597A51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597A51"/>
  </w:style>
  <w:style w:type="paragraph" w:customStyle="1" w:styleId="EcoVillageFoundDepth2Level1Description">
    <w:name w:val="Eco_VillageFound_Depth2_Level1_Description"/>
    <w:basedOn w:val="DefaultDescriptionCell"/>
    <w:rsid w:val="00597A51"/>
  </w:style>
  <w:style w:type="paragraph" w:customStyle="1" w:styleId="EcoVillageFoundDepth2Level1Value">
    <w:name w:val="Eco_VillageFound_Depth2_Level1_Value"/>
    <w:basedOn w:val="DefaultValueCell"/>
    <w:rsid w:val="00597A51"/>
  </w:style>
  <w:style w:type="paragraph" w:customStyle="1" w:styleId="EcoVillageFoundDepth3VillageColName">
    <w:name w:val="Eco_VillageFound_Depth3_VillageCol_Name"/>
    <w:basedOn w:val="DefaultKeyCell"/>
    <w:rsid w:val="00597A51"/>
    <w:rPr>
      <w:b/>
    </w:rPr>
  </w:style>
  <w:style w:type="paragraph" w:customStyle="1" w:styleId="EcoVillageFoundDepth3VillageColValue">
    <w:name w:val="Eco_VillageFound_Depth3_VillageCol_Value"/>
    <w:basedOn w:val="DefaultValueCell"/>
    <w:rsid w:val="00597A51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597A51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597A51"/>
    <w:rPr>
      <w:b/>
    </w:rPr>
  </w:style>
  <w:style w:type="paragraph" w:customStyle="1" w:styleId="EcoVillageFoundDepth3Level1Value">
    <w:name w:val="Eco_VillageFound_Depth3_Level1_Value"/>
    <w:basedOn w:val="DefaultValueCell"/>
    <w:rsid w:val="00597A51"/>
    <w:rPr>
      <w:b/>
    </w:rPr>
  </w:style>
  <w:style w:type="paragraph" w:customStyle="1" w:styleId="EcoVillageFoundDepth3Level2Key">
    <w:name w:val="Eco_VillageFound_Depth3_Level2_Key"/>
    <w:basedOn w:val="DefaultKeyCell"/>
    <w:rsid w:val="00597A51"/>
  </w:style>
  <w:style w:type="paragraph" w:customStyle="1" w:styleId="EcoVillageFoundDepth3Level2Description">
    <w:name w:val="Eco_VillageFound_Depth3_Level2_Description"/>
    <w:basedOn w:val="DefaultDescriptionCell"/>
    <w:rsid w:val="00597A51"/>
  </w:style>
  <w:style w:type="paragraph" w:customStyle="1" w:styleId="EcoVillageFoundDepth3Level2Value">
    <w:name w:val="Eco_VillageFound_Depth3_Level2_Value"/>
    <w:basedOn w:val="DefaultValueCell"/>
    <w:rsid w:val="00597A51"/>
  </w:style>
  <w:style w:type="paragraph" w:customStyle="1" w:styleId="EcoVillageFoundDepth4VillageColName">
    <w:name w:val="Eco_VillageFound_Depth4_VillageCol_Name"/>
    <w:basedOn w:val="DefaultKeyCell"/>
    <w:rsid w:val="00597A51"/>
    <w:rPr>
      <w:b/>
    </w:rPr>
  </w:style>
  <w:style w:type="paragraph" w:customStyle="1" w:styleId="EcoVillageFoundDepth4VillageColValue">
    <w:name w:val="Eco_VillageFound_Depth4_VillageCol_Value"/>
    <w:basedOn w:val="DefaultValueCell"/>
    <w:rsid w:val="00597A51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597A51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597A51"/>
    <w:rPr>
      <w:b/>
    </w:rPr>
  </w:style>
  <w:style w:type="paragraph" w:customStyle="1" w:styleId="EcoVillageFoundDepth4Level1Value">
    <w:name w:val="Eco_VillageFound_Depth4_Level1_Value"/>
    <w:basedOn w:val="DefaultValueCell"/>
    <w:rsid w:val="00597A51"/>
    <w:rPr>
      <w:b/>
    </w:rPr>
  </w:style>
  <w:style w:type="paragraph" w:customStyle="1" w:styleId="EcoVillageFoundDepth4Level2Key">
    <w:name w:val="Eco_VillageFound_Depth4_Level2_Key"/>
    <w:basedOn w:val="DefaultKeyCell"/>
    <w:rsid w:val="00597A51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597A51"/>
    <w:rPr>
      <w:b/>
    </w:rPr>
  </w:style>
  <w:style w:type="paragraph" w:customStyle="1" w:styleId="EcoVillageFoundDepth4Level2Value">
    <w:name w:val="Eco_VillageFound_Depth4_Level2_Value"/>
    <w:basedOn w:val="DefaultValueCell"/>
    <w:rsid w:val="00597A51"/>
    <w:rPr>
      <w:b/>
    </w:rPr>
  </w:style>
  <w:style w:type="paragraph" w:customStyle="1" w:styleId="EcoCivicBudgetDepth1Level1Key">
    <w:name w:val="Eco_CivicBudget_Depth1_Level1_Key"/>
    <w:basedOn w:val="DefaultKeyCell"/>
    <w:rsid w:val="00597A51"/>
  </w:style>
  <w:style w:type="paragraph" w:customStyle="1" w:styleId="EcoCivicBudgetDepth1Level1Description">
    <w:name w:val="Eco_CivicBudget_Depth1_Level1_Description"/>
    <w:basedOn w:val="DefaultDescriptionCell"/>
    <w:rsid w:val="00597A51"/>
  </w:style>
  <w:style w:type="paragraph" w:customStyle="1" w:styleId="EcoCivicBudgetDepth1Level1Value">
    <w:name w:val="Eco_CivicBudget_Depth1_Level1_Value"/>
    <w:basedOn w:val="DefaultValueCell"/>
    <w:rsid w:val="00597A51"/>
  </w:style>
  <w:style w:type="paragraph" w:customStyle="1" w:styleId="EcoCivicBudgetDepth2Level1Key">
    <w:name w:val="Eco_CivicBudget_Depth2_Level1_Key"/>
    <w:basedOn w:val="DefaultKeyCell"/>
    <w:rsid w:val="00597A51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597A51"/>
    <w:rPr>
      <w:b/>
    </w:rPr>
  </w:style>
  <w:style w:type="paragraph" w:customStyle="1" w:styleId="EcoCivicBudgetDepth2Level1Value">
    <w:name w:val="Eco_CivicBudget_Depth2_Level1_Value"/>
    <w:basedOn w:val="DefaultValueCell"/>
    <w:rsid w:val="00597A51"/>
    <w:rPr>
      <w:b/>
    </w:rPr>
  </w:style>
  <w:style w:type="paragraph" w:customStyle="1" w:styleId="EcoCivicBudgetDepth2Level2Key">
    <w:name w:val="Eco_CivicBudget_Depth2_Level2_Key"/>
    <w:basedOn w:val="DefaultKeyCell"/>
    <w:rsid w:val="00597A51"/>
  </w:style>
  <w:style w:type="paragraph" w:customStyle="1" w:styleId="EcoCivicBudgetDepth2Level2Description">
    <w:name w:val="Eco_CivicBudget_Depth2_Level2_Description"/>
    <w:basedOn w:val="DefaultDescriptionCell"/>
    <w:rsid w:val="00597A51"/>
  </w:style>
  <w:style w:type="paragraph" w:customStyle="1" w:styleId="EcoCivicBudgetDepth2Level2Value">
    <w:name w:val="Eco_CivicBudget_Depth2_Level2_Value"/>
    <w:basedOn w:val="DefaultValueCell"/>
    <w:rsid w:val="00597A51"/>
  </w:style>
  <w:style w:type="paragraph" w:customStyle="1" w:styleId="EcoCivicBudgetDepth3Level1Key">
    <w:name w:val="Eco_CivicBudget_Depth3_Level1_Key"/>
    <w:basedOn w:val="DefaultKeyCell"/>
    <w:rsid w:val="00597A51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597A51"/>
    <w:rPr>
      <w:b/>
    </w:rPr>
  </w:style>
  <w:style w:type="paragraph" w:customStyle="1" w:styleId="EcoCivicBudgetDepth3Level1Value">
    <w:name w:val="Eco_CivicBudget_Depth3_Level1_Value"/>
    <w:basedOn w:val="DefaultValueCell"/>
    <w:rsid w:val="00597A51"/>
    <w:rPr>
      <w:b/>
    </w:rPr>
  </w:style>
  <w:style w:type="paragraph" w:customStyle="1" w:styleId="EcoCivicBudgetDepth3Level2Key">
    <w:name w:val="Eco_CivicBudget_Depth3_Level2_Key"/>
    <w:basedOn w:val="DefaultKeyCell"/>
    <w:rsid w:val="00597A51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597A51"/>
    <w:rPr>
      <w:b/>
    </w:rPr>
  </w:style>
  <w:style w:type="paragraph" w:customStyle="1" w:styleId="EcoCivicBudgetDepth3Level2Value">
    <w:name w:val="Eco_CivicBudget_Depth3_Level2_Value"/>
    <w:basedOn w:val="DefaultValueCell"/>
    <w:rsid w:val="00597A51"/>
    <w:rPr>
      <w:b/>
    </w:rPr>
  </w:style>
  <w:style w:type="paragraph" w:customStyle="1" w:styleId="EcoExplanationChangesTitleRowCell">
    <w:name w:val="Eco_ExplanationChanges_TitleRowCell"/>
    <w:basedOn w:val="EcoBaseCell"/>
    <w:rsid w:val="00597A51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597A51"/>
    <w:pPr>
      <w:jc w:val="right"/>
    </w:pPr>
  </w:style>
  <w:style w:type="paragraph" w:customStyle="1" w:styleId="TableAttachment">
    <w:name w:val="TableAttachment"/>
    <w:basedOn w:val="Normalny"/>
    <w:rsid w:val="00597A51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597A51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597A51"/>
  </w:style>
  <w:style w:type="character" w:styleId="Hipercze">
    <w:name w:val="Hyperlink"/>
    <w:rsid w:val="00597A51"/>
    <w:rPr>
      <w:color w:val="0000FF"/>
      <w:u w:val="single"/>
    </w:rPr>
  </w:style>
  <w:style w:type="table" w:styleId="Tabela-Prosty1">
    <w:name w:val="Table Simple 1"/>
    <w:basedOn w:val="Standardowy"/>
    <w:rsid w:val="00597A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597A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597A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cp:lastPrinted>2025-02-14T12:48:00Z</cp:lastPrinted>
  <dcterms:created xsi:type="dcterms:W3CDTF">2025-02-18T11:00:00Z</dcterms:created>
  <dcterms:modified xsi:type="dcterms:W3CDTF">2025-02-18T11:00:00Z</dcterms:modified>
</cp:coreProperties>
</file>