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CD95" w14:textId="145268A7" w:rsidR="00EA2105" w:rsidRDefault="00EA2105" w:rsidP="00EA2105">
      <w:pPr>
        <w:jc w:val="center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Uchwała NR.</w:t>
      </w:r>
      <w:r w:rsidR="00252A23">
        <w:rPr>
          <w:rFonts w:ascii="Times New Roman" w:hAnsi="Times New Roman" w:cs="Times New Roman"/>
        </w:rPr>
        <w:t>VIII</w:t>
      </w:r>
      <w:r w:rsidRPr="00EA2105">
        <w:rPr>
          <w:rFonts w:ascii="Times New Roman" w:hAnsi="Times New Roman" w:cs="Times New Roman"/>
        </w:rPr>
        <w:t>/</w:t>
      </w:r>
      <w:r w:rsidR="00887732">
        <w:rPr>
          <w:rFonts w:ascii="Times New Roman" w:hAnsi="Times New Roman" w:cs="Times New Roman"/>
        </w:rPr>
        <w:t>4</w:t>
      </w:r>
      <w:r w:rsidR="002258A9">
        <w:rPr>
          <w:rFonts w:ascii="Times New Roman" w:hAnsi="Times New Roman" w:cs="Times New Roman"/>
        </w:rPr>
        <w:t>8/</w:t>
      </w:r>
      <w:r w:rsidRPr="00EA2105">
        <w:rPr>
          <w:rFonts w:ascii="Times New Roman" w:hAnsi="Times New Roman" w:cs="Times New Roman"/>
        </w:rPr>
        <w:t>24</w:t>
      </w:r>
    </w:p>
    <w:p w14:paraId="043FACE2" w14:textId="2EFF3F86" w:rsidR="00EA2105" w:rsidRDefault="00EA2105" w:rsidP="00EA2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 MIASTA I GMINY CZERNIEJEWO</w:t>
      </w:r>
    </w:p>
    <w:p w14:paraId="0EF5396D" w14:textId="393EB3A7" w:rsidR="00EA2105" w:rsidRDefault="00EA2105" w:rsidP="00EA2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27</w:t>
      </w:r>
      <w:r w:rsidR="00887732">
        <w:rPr>
          <w:rFonts w:ascii="Times New Roman" w:hAnsi="Times New Roman" w:cs="Times New Roman"/>
        </w:rPr>
        <w:t xml:space="preserve"> listopada </w:t>
      </w:r>
      <w:r>
        <w:rPr>
          <w:rFonts w:ascii="Times New Roman" w:hAnsi="Times New Roman" w:cs="Times New Roman"/>
        </w:rPr>
        <w:t>2024 r.</w:t>
      </w:r>
    </w:p>
    <w:p w14:paraId="4608D688" w14:textId="77777777" w:rsidR="00D90DBD" w:rsidRDefault="00D90DBD" w:rsidP="00D90DBD">
      <w:pPr>
        <w:spacing w:after="0" w:line="240" w:lineRule="auto"/>
        <w:rPr>
          <w:rFonts w:ascii="Times New Roman" w:hAnsi="Times New Roman" w:cs="Times New Roman"/>
        </w:rPr>
      </w:pPr>
    </w:p>
    <w:p w14:paraId="0A5B8A26" w14:textId="7AEF3673" w:rsidR="00EA2105" w:rsidRDefault="00EA2105" w:rsidP="008877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A2105">
        <w:rPr>
          <w:rFonts w:ascii="Times New Roman" w:hAnsi="Times New Roman" w:cs="Times New Roman"/>
          <w:b/>
          <w:bCs/>
        </w:rPr>
        <w:t>w sprawie wyrażenia zgody na zawarcie przez Gminę Czerniejewo jako organizatora publicznego transportu zbiorowego umowy z operatorem o świadczenie usług  w zakresi</w:t>
      </w:r>
      <w:r w:rsidR="00361202">
        <w:rPr>
          <w:rFonts w:ascii="Times New Roman" w:hAnsi="Times New Roman" w:cs="Times New Roman"/>
          <w:b/>
          <w:bCs/>
        </w:rPr>
        <w:t xml:space="preserve">e </w:t>
      </w:r>
      <w:r w:rsidRPr="00EA2105">
        <w:rPr>
          <w:rFonts w:ascii="Times New Roman" w:hAnsi="Times New Roman" w:cs="Times New Roman"/>
          <w:b/>
          <w:bCs/>
        </w:rPr>
        <w:t>publicznego transportu zbiorowego</w:t>
      </w:r>
    </w:p>
    <w:p w14:paraId="07E63741" w14:textId="77777777" w:rsidR="006C2F7D" w:rsidRDefault="006C2F7D" w:rsidP="0088773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35D9D2" w14:textId="77777777" w:rsidR="006C2F7D" w:rsidRPr="00EA2105" w:rsidRDefault="006C2F7D" w:rsidP="008877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159D0" w14:textId="439ADA93" w:rsidR="00EA2105" w:rsidRDefault="00EA2105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Na podstawie</w:t>
      </w:r>
      <w:r w:rsidR="00F866DC">
        <w:rPr>
          <w:rFonts w:ascii="Times New Roman" w:hAnsi="Times New Roman" w:cs="Times New Roman"/>
        </w:rPr>
        <w:t xml:space="preserve"> art. 7 ust. 1 pkt. 4 </w:t>
      </w:r>
      <w:r w:rsidR="00D90DBD">
        <w:rPr>
          <w:rFonts w:ascii="Times New Roman" w:hAnsi="Times New Roman" w:cs="Times New Roman"/>
        </w:rPr>
        <w:t xml:space="preserve"> i art. 18 ust. 2 pkt 15 </w:t>
      </w:r>
      <w:r w:rsidR="00F866DC">
        <w:rPr>
          <w:rFonts w:ascii="Times New Roman" w:hAnsi="Times New Roman" w:cs="Times New Roman"/>
        </w:rPr>
        <w:t>ustawy z dnia 8 marca 1990</w:t>
      </w:r>
      <w:r w:rsidR="00817B41">
        <w:rPr>
          <w:rFonts w:ascii="Times New Roman" w:hAnsi="Times New Roman" w:cs="Times New Roman"/>
        </w:rPr>
        <w:t xml:space="preserve"> </w:t>
      </w:r>
      <w:r w:rsidR="00F866DC">
        <w:rPr>
          <w:rFonts w:ascii="Times New Roman" w:hAnsi="Times New Roman" w:cs="Times New Roman"/>
        </w:rPr>
        <w:t xml:space="preserve">r. o samorządzie gminnym </w:t>
      </w:r>
      <w:r w:rsidR="00F866DC" w:rsidRPr="00F866DC">
        <w:rPr>
          <w:rFonts w:ascii="Times New Roman" w:hAnsi="Times New Roman" w:cs="Times New Roman"/>
        </w:rPr>
        <w:t>(</w:t>
      </w:r>
      <w:r w:rsidR="00252A23">
        <w:rPr>
          <w:rFonts w:ascii="Times New Roman" w:hAnsi="Times New Roman" w:cs="Times New Roman"/>
        </w:rPr>
        <w:t xml:space="preserve">t.j. </w:t>
      </w:r>
      <w:r w:rsidR="00F866DC" w:rsidRPr="00F866DC">
        <w:rPr>
          <w:rFonts w:ascii="Times New Roman" w:hAnsi="Times New Roman" w:cs="Times New Roman"/>
        </w:rPr>
        <w:t>Dz.</w:t>
      </w:r>
      <w:r w:rsidR="00817B41">
        <w:rPr>
          <w:rFonts w:ascii="Times New Roman" w:hAnsi="Times New Roman" w:cs="Times New Roman"/>
        </w:rPr>
        <w:t xml:space="preserve"> </w:t>
      </w:r>
      <w:r w:rsidR="00F866DC" w:rsidRPr="00F866DC">
        <w:rPr>
          <w:rFonts w:ascii="Times New Roman" w:hAnsi="Times New Roman" w:cs="Times New Roman"/>
        </w:rPr>
        <w:t>U. z 2024 r. poz. 1465</w:t>
      </w:r>
      <w:r w:rsidR="00817B41">
        <w:rPr>
          <w:rFonts w:ascii="Times New Roman" w:hAnsi="Times New Roman" w:cs="Times New Roman"/>
        </w:rPr>
        <w:t xml:space="preserve"> z późn. zm. </w:t>
      </w:r>
      <w:r w:rsidR="00F866DC" w:rsidRPr="00F866DC">
        <w:rPr>
          <w:rFonts w:ascii="Times New Roman" w:hAnsi="Times New Roman" w:cs="Times New Roman"/>
        </w:rPr>
        <w:t>)</w:t>
      </w:r>
      <w:r w:rsidR="00F866DC">
        <w:rPr>
          <w:rFonts w:ascii="Times New Roman" w:hAnsi="Times New Roman" w:cs="Times New Roman"/>
        </w:rPr>
        <w:t xml:space="preserve"> oraz </w:t>
      </w:r>
      <w:r w:rsidRPr="00EA2105">
        <w:rPr>
          <w:rFonts w:ascii="Times New Roman" w:hAnsi="Times New Roman" w:cs="Times New Roman"/>
        </w:rPr>
        <w:t>art. 22 ust. 2 ustawy z dnia 16 maja 2019 r. o Funduszu rozwoju przewozów autobusowych</w:t>
      </w:r>
      <w:r w:rsidR="006C2F7D">
        <w:rPr>
          <w:rFonts w:ascii="Times New Roman" w:hAnsi="Times New Roman" w:cs="Times New Roman"/>
        </w:rPr>
        <w:t xml:space="preserve"> </w:t>
      </w:r>
      <w:r w:rsidRPr="00EA2105">
        <w:rPr>
          <w:rFonts w:ascii="Times New Roman" w:hAnsi="Times New Roman" w:cs="Times New Roman"/>
        </w:rPr>
        <w:t>o charakterze użyteczności publicznej (</w:t>
      </w:r>
      <w:r w:rsidR="006C2F7D">
        <w:rPr>
          <w:rFonts w:ascii="Times New Roman" w:hAnsi="Times New Roman" w:cs="Times New Roman"/>
        </w:rPr>
        <w:t xml:space="preserve">t.j. </w:t>
      </w:r>
      <w:r w:rsidRPr="00EA2105">
        <w:rPr>
          <w:rFonts w:ascii="Times New Roman" w:hAnsi="Times New Roman" w:cs="Times New Roman"/>
        </w:rPr>
        <w:t>Dz. U. z 202</w:t>
      </w:r>
      <w:r w:rsidR="006C2F7D">
        <w:rPr>
          <w:rFonts w:ascii="Times New Roman" w:hAnsi="Times New Roman" w:cs="Times New Roman"/>
        </w:rPr>
        <w:t>4</w:t>
      </w:r>
      <w:r w:rsidR="00817B41">
        <w:rPr>
          <w:rFonts w:ascii="Times New Roman" w:hAnsi="Times New Roman" w:cs="Times New Roman"/>
        </w:rPr>
        <w:t xml:space="preserve"> r.</w:t>
      </w:r>
      <w:r w:rsidRPr="00EA2105">
        <w:rPr>
          <w:rFonts w:ascii="Times New Roman" w:hAnsi="Times New Roman" w:cs="Times New Roman"/>
        </w:rPr>
        <w:t xml:space="preserve"> poz.</w:t>
      </w:r>
      <w:r w:rsidR="006C2F7D">
        <w:rPr>
          <w:rFonts w:ascii="Times New Roman" w:hAnsi="Times New Roman" w:cs="Times New Roman"/>
        </w:rPr>
        <w:t xml:space="preserve"> 402</w:t>
      </w:r>
      <w:r w:rsidRPr="00EA2105">
        <w:rPr>
          <w:rFonts w:ascii="Times New Roman" w:hAnsi="Times New Roman" w:cs="Times New Roman"/>
        </w:rPr>
        <w:t xml:space="preserve"> )</w:t>
      </w:r>
      <w:r w:rsidR="006C2F7D">
        <w:rPr>
          <w:rFonts w:ascii="Times New Roman" w:hAnsi="Times New Roman" w:cs="Times New Roman"/>
        </w:rPr>
        <w:t xml:space="preserve"> i art. 22, ust. 1, pkt</w:t>
      </w:r>
      <w:r w:rsidR="00F866DC">
        <w:rPr>
          <w:rFonts w:ascii="Times New Roman" w:hAnsi="Times New Roman" w:cs="Times New Roman"/>
        </w:rPr>
        <w:t xml:space="preserve">. </w:t>
      </w:r>
      <w:r w:rsidR="006C2F7D">
        <w:rPr>
          <w:rFonts w:ascii="Times New Roman" w:hAnsi="Times New Roman" w:cs="Times New Roman"/>
        </w:rPr>
        <w:t>1 ustawy z dnia 16 grudnia 2010 r. o publicznym transporcie zbiorowym</w:t>
      </w:r>
      <w:r w:rsidR="00917E0F">
        <w:rPr>
          <w:rFonts w:ascii="Times New Roman" w:hAnsi="Times New Roman" w:cs="Times New Roman"/>
        </w:rPr>
        <w:t xml:space="preserve"> (t.j. Dz.</w:t>
      </w:r>
      <w:r w:rsidR="009D6CC8">
        <w:rPr>
          <w:rFonts w:ascii="Times New Roman" w:hAnsi="Times New Roman" w:cs="Times New Roman"/>
        </w:rPr>
        <w:t xml:space="preserve"> </w:t>
      </w:r>
      <w:r w:rsidR="00917E0F">
        <w:rPr>
          <w:rFonts w:ascii="Times New Roman" w:hAnsi="Times New Roman" w:cs="Times New Roman"/>
        </w:rPr>
        <w:t>U.</w:t>
      </w:r>
      <w:r w:rsidR="009D6CC8">
        <w:rPr>
          <w:rFonts w:ascii="Times New Roman" w:hAnsi="Times New Roman" w:cs="Times New Roman"/>
        </w:rPr>
        <w:t xml:space="preserve"> z </w:t>
      </w:r>
      <w:r w:rsidR="00917E0F">
        <w:rPr>
          <w:rFonts w:ascii="Times New Roman" w:hAnsi="Times New Roman" w:cs="Times New Roman"/>
        </w:rPr>
        <w:t xml:space="preserve"> 2023</w:t>
      </w:r>
      <w:r w:rsidR="00817B41">
        <w:rPr>
          <w:rFonts w:ascii="Times New Roman" w:hAnsi="Times New Roman" w:cs="Times New Roman"/>
        </w:rPr>
        <w:t xml:space="preserve"> r.</w:t>
      </w:r>
      <w:r w:rsidR="00F866DC">
        <w:rPr>
          <w:rFonts w:ascii="Times New Roman" w:hAnsi="Times New Roman" w:cs="Times New Roman"/>
        </w:rPr>
        <w:t xml:space="preserve"> </w:t>
      </w:r>
      <w:r w:rsidR="009D6CC8">
        <w:rPr>
          <w:rFonts w:ascii="Times New Roman" w:hAnsi="Times New Roman" w:cs="Times New Roman"/>
        </w:rPr>
        <w:t xml:space="preserve">poz. </w:t>
      </w:r>
      <w:r w:rsidR="00917E0F">
        <w:rPr>
          <w:rFonts w:ascii="Times New Roman" w:hAnsi="Times New Roman" w:cs="Times New Roman"/>
        </w:rPr>
        <w:t>2778)</w:t>
      </w:r>
      <w:r w:rsidR="008769C0">
        <w:rPr>
          <w:rFonts w:ascii="Times New Roman" w:hAnsi="Times New Roman" w:cs="Times New Roman"/>
        </w:rPr>
        <w:t xml:space="preserve">, </w:t>
      </w:r>
      <w:r w:rsidRPr="00EA2105">
        <w:rPr>
          <w:rFonts w:ascii="Times New Roman" w:hAnsi="Times New Roman" w:cs="Times New Roman"/>
        </w:rPr>
        <w:t>Rada Miasta i Gminy Czerniejewo</w:t>
      </w:r>
      <w:r w:rsidR="00917E0F">
        <w:rPr>
          <w:rFonts w:ascii="Times New Roman" w:hAnsi="Times New Roman" w:cs="Times New Roman"/>
        </w:rPr>
        <w:t xml:space="preserve"> </w:t>
      </w:r>
      <w:r w:rsidRPr="00EA2105">
        <w:rPr>
          <w:rFonts w:ascii="Times New Roman" w:hAnsi="Times New Roman" w:cs="Times New Roman"/>
        </w:rPr>
        <w:t>uchwala, co następuje:</w:t>
      </w:r>
    </w:p>
    <w:p w14:paraId="65273875" w14:textId="77777777" w:rsidR="00F866DC" w:rsidRPr="00EA2105" w:rsidRDefault="00F866DC" w:rsidP="008877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FD0EA7" w14:textId="2B94675E" w:rsidR="00A77F9A" w:rsidRDefault="00EA2105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 xml:space="preserve">§ 1. </w:t>
      </w:r>
      <w:r w:rsidR="00A77F9A">
        <w:rPr>
          <w:rFonts w:ascii="Times New Roman" w:hAnsi="Times New Roman" w:cs="Times New Roman"/>
        </w:rPr>
        <w:t xml:space="preserve">Wyraża się zgodę </w:t>
      </w:r>
      <w:r w:rsidR="00A77F9A" w:rsidRPr="00A77F9A">
        <w:rPr>
          <w:rFonts w:ascii="Times New Roman" w:hAnsi="Times New Roman" w:cs="Times New Roman"/>
        </w:rPr>
        <w:t xml:space="preserve">na zawarcie przez Gminę </w:t>
      </w:r>
      <w:r w:rsidR="00A77F9A">
        <w:rPr>
          <w:rFonts w:ascii="Times New Roman" w:hAnsi="Times New Roman" w:cs="Times New Roman"/>
        </w:rPr>
        <w:t>Czerniejewo</w:t>
      </w:r>
      <w:r w:rsidR="00A77F9A" w:rsidRPr="00A77F9A">
        <w:rPr>
          <w:rFonts w:ascii="Times New Roman" w:hAnsi="Times New Roman" w:cs="Times New Roman"/>
        </w:rPr>
        <w:t xml:space="preserve"> umowy</w:t>
      </w:r>
      <w:r w:rsidR="00A77F9A">
        <w:rPr>
          <w:rFonts w:ascii="Times New Roman" w:hAnsi="Times New Roman" w:cs="Times New Roman"/>
        </w:rPr>
        <w:t xml:space="preserve"> </w:t>
      </w:r>
      <w:r w:rsidR="00A77F9A" w:rsidRPr="00A77F9A">
        <w:rPr>
          <w:rFonts w:ascii="Times New Roman" w:hAnsi="Times New Roman" w:cs="Times New Roman"/>
        </w:rPr>
        <w:t>z Operatorem na świadczenie usług w zakresie publicznego transportu zbiorowego</w:t>
      </w:r>
      <w:r w:rsidR="00A77F9A">
        <w:rPr>
          <w:rFonts w:ascii="Times New Roman" w:hAnsi="Times New Roman" w:cs="Times New Roman"/>
        </w:rPr>
        <w:t>.</w:t>
      </w:r>
    </w:p>
    <w:p w14:paraId="70035D36" w14:textId="77777777" w:rsidR="00EA2105" w:rsidRPr="00EA2105" w:rsidRDefault="00EA2105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§ 2. Wykonanie uchwały powierza się Burmistrzowi Miasta i Gminy Czerniejewo.</w:t>
      </w:r>
    </w:p>
    <w:p w14:paraId="179F6BFE" w14:textId="77777777" w:rsidR="00C24867" w:rsidRDefault="00EA2105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§ 3. Uchwała wchodzi w życie z dniem podjęcia</w:t>
      </w:r>
      <w:r w:rsidR="001F5ECE">
        <w:rPr>
          <w:rFonts w:ascii="Times New Roman" w:hAnsi="Times New Roman" w:cs="Times New Roman"/>
        </w:rPr>
        <w:t>.</w:t>
      </w:r>
    </w:p>
    <w:p w14:paraId="1A34C039" w14:textId="77777777" w:rsidR="00C24867" w:rsidRDefault="00C24867" w:rsidP="008877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321451" w14:textId="77777777" w:rsidR="00C24867" w:rsidRDefault="00C24867" w:rsidP="0088773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41432F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27DEE2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07ED4AA4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1F232F1D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7F189E2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6DC8D80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DE63E2C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87B8EC3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7A1132A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CC5BAFA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07E89DC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CD22E54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DAE77D3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1769ABE8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0419E1B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D746048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65FC8F6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A553B36" w14:textId="28D74847" w:rsidR="001F5ECE" w:rsidRPr="001F5ECE" w:rsidRDefault="001F5ECE" w:rsidP="00C2486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lastRenderedPageBreak/>
        <w:t>Uzasadnienie</w:t>
      </w:r>
    </w:p>
    <w:p w14:paraId="22CD5D50" w14:textId="7745BB6F" w:rsidR="001F5ECE" w:rsidRP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do Uchwały Nr</w:t>
      </w:r>
      <w:r>
        <w:rPr>
          <w:rFonts w:ascii="Times New Roman" w:hAnsi="Times New Roman" w:cs="Times New Roman"/>
        </w:rPr>
        <w:t xml:space="preserve"> </w:t>
      </w:r>
      <w:r w:rsidR="00887732">
        <w:rPr>
          <w:rFonts w:ascii="Times New Roman" w:hAnsi="Times New Roman" w:cs="Times New Roman"/>
        </w:rPr>
        <w:t>VIII/4</w:t>
      </w:r>
      <w:r w:rsidR="002258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</w:t>
      </w:r>
      <w:r w:rsidR="00887732">
        <w:rPr>
          <w:rFonts w:ascii="Times New Roman" w:hAnsi="Times New Roman" w:cs="Times New Roman"/>
        </w:rPr>
        <w:t>24</w:t>
      </w:r>
    </w:p>
    <w:p w14:paraId="3B817F9C" w14:textId="77777777" w:rsidR="001F5ECE" w:rsidRP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Rady Miasta i Gminy Czerniejewo</w:t>
      </w:r>
    </w:p>
    <w:p w14:paraId="72094A54" w14:textId="68E120FA" w:rsid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27 listopada</w:t>
      </w:r>
      <w:r w:rsidRPr="001F5EC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F5ECE">
        <w:rPr>
          <w:rFonts w:ascii="Times New Roman" w:hAnsi="Times New Roman" w:cs="Times New Roman"/>
        </w:rPr>
        <w:t xml:space="preserve"> r.</w:t>
      </w:r>
    </w:p>
    <w:p w14:paraId="6607C304" w14:textId="77777777" w:rsidR="001F5ECE" w:rsidRPr="001F5ECE" w:rsidRDefault="001F5ECE" w:rsidP="001F5E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755D5E" w14:textId="77777777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w sprawie: wyrażenia zgody na zawarcie przez Gminę Czerniejewo jako organizatora publicznego</w:t>
      </w:r>
    </w:p>
    <w:p w14:paraId="568BCBDE" w14:textId="77777777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transportu zbiorowego umowy z operatorem o świadczenie usług w zakresie publicznego transportu</w:t>
      </w:r>
    </w:p>
    <w:p w14:paraId="4C18F2FE" w14:textId="77777777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zbiorowego</w:t>
      </w:r>
    </w:p>
    <w:p w14:paraId="562FDFA6" w14:textId="0E9F5B71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Zgodnie z art. 7 ust.</w:t>
      </w:r>
      <w:r w:rsidR="009D6CC8">
        <w:rPr>
          <w:rFonts w:ascii="Times New Roman" w:hAnsi="Times New Roman" w:cs="Times New Roman"/>
        </w:rPr>
        <w:t xml:space="preserve">1 pkt 1 </w:t>
      </w:r>
      <w:r w:rsidRPr="001F5ECE">
        <w:rPr>
          <w:rFonts w:ascii="Times New Roman" w:hAnsi="Times New Roman" w:cs="Times New Roman"/>
        </w:rPr>
        <w:t xml:space="preserve"> lit a) ustawy z dnia 16 grudnia 2010 r. o publicznym transporcie zbiorowym (</w:t>
      </w:r>
      <w:r w:rsidR="009D6CC8">
        <w:rPr>
          <w:rFonts w:ascii="Times New Roman" w:hAnsi="Times New Roman" w:cs="Times New Roman"/>
        </w:rPr>
        <w:t xml:space="preserve">t.j. </w:t>
      </w:r>
      <w:r w:rsidRPr="001F5ECE">
        <w:rPr>
          <w:rFonts w:ascii="Times New Roman" w:hAnsi="Times New Roman" w:cs="Times New Roman"/>
        </w:rPr>
        <w:t>Dz. U.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z 20</w:t>
      </w:r>
      <w:r w:rsidR="009D6CC8">
        <w:rPr>
          <w:rFonts w:ascii="Times New Roman" w:hAnsi="Times New Roman" w:cs="Times New Roman"/>
        </w:rPr>
        <w:t xml:space="preserve">23 </w:t>
      </w:r>
      <w:r w:rsidRPr="001F5ECE">
        <w:rPr>
          <w:rFonts w:ascii="Times New Roman" w:hAnsi="Times New Roman" w:cs="Times New Roman"/>
        </w:rPr>
        <w:t>r</w:t>
      </w:r>
      <w:r w:rsidR="009D6CC8">
        <w:rPr>
          <w:rFonts w:ascii="Times New Roman" w:hAnsi="Times New Roman" w:cs="Times New Roman"/>
        </w:rPr>
        <w:t>.</w:t>
      </w:r>
      <w:r w:rsidRPr="001F5ECE">
        <w:rPr>
          <w:rFonts w:ascii="Times New Roman" w:hAnsi="Times New Roman" w:cs="Times New Roman"/>
        </w:rPr>
        <w:t xml:space="preserve"> poz. </w:t>
      </w:r>
      <w:r w:rsidR="009D6CC8">
        <w:rPr>
          <w:rFonts w:ascii="Times New Roman" w:hAnsi="Times New Roman" w:cs="Times New Roman"/>
        </w:rPr>
        <w:t>2778</w:t>
      </w:r>
      <w:r w:rsidRPr="001F5ECE">
        <w:rPr>
          <w:rFonts w:ascii="Times New Roman" w:hAnsi="Times New Roman" w:cs="Times New Roman"/>
        </w:rPr>
        <w:t xml:space="preserve"> ) gmina jest organizatorem publicznego transportu zbiorowego w ramach przewozów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gminnych (na terenie gminy). W celu realizacji tych zadań gmina</w:t>
      </w:r>
      <w:r w:rsidR="00D90DBD">
        <w:rPr>
          <w:rFonts w:ascii="Times New Roman" w:hAnsi="Times New Roman" w:cs="Times New Roman"/>
        </w:rPr>
        <w:t xml:space="preserve"> Czerniejewo</w:t>
      </w:r>
      <w:r w:rsidRPr="001F5ECE">
        <w:rPr>
          <w:rFonts w:ascii="Times New Roman" w:hAnsi="Times New Roman" w:cs="Times New Roman"/>
        </w:rPr>
        <w:t xml:space="preserve"> zaw</w:t>
      </w:r>
      <w:r w:rsidR="00A16E89">
        <w:rPr>
          <w:rFonts w:ascii="Times New Roman" w:hAnsi="Times New Roman" w:cs="Times New Roman"/>
        </w:rPr>
        <w:t xml:space="preserve">rze  </w:t>
      </w:r>
      <w:r w:rsidRPr="001F5ECE">
        <w:rPr>
          <w:rFonts w:ascii="Times New Roman" w:hAnsi="Times New Roman" w:cs="Times New Roman"/>
        </w:rPr>
        <w:t>umowę o świadczenie usług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w zakresie publicznego transportu zbiorowego.</w:t>
      </w:r>
    </w:p>
    <w:p w14:paraId="05A3CFE1" w14:textId="5B81D9DF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Gmina Czerniejewo złoży wniosek  o dofinansowanie gminnych przewozów ze środków</w:t>
      </w:r>
    </w:p>
    <w:p w14:paraId="786AA5C7" w14:textId="1F901429" w:rsidR="001F5ECE" w:rsidRPr="001F5ECE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Funduszu rozwoju przewozów autobusowych na 202</w:t>
      </w:r>
      <w:r w:rsidR="009D6CC8">
        <w:rPr>
          <w:rFonts w:ascii="Times New Roman" w:hAnsi="Times New Roman" w:cs="Times New Roman"/>
        </w:rPr>
        <w:t>5</w:t>
      </w:r>
      <w:r w:rsidRPr="001F5ECE">
        <w:rPr>
          <w:rFonts w:ascii="Times New Roman" w:hAnsi="Times New Roman" w:cs="Times New Roman"/>
        </w:rPr>
        <w:t xml:space="preserve"> rok. Zgodnie z art. 22 ust 2 o Funduszu rozwoju</w:t>
      </w:r>
    </w:p>
    <w:p w14:paraId="0AF92BFC" w14:textId="77777777" w:rsidR="009D6CC8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przewozów autobusowych (</w:t>
      </w:r>
      <w:r w:rsidR="009D6CC8">
        <w:rPr>
          <w:rFonts w:ascii="Times New Roman" w:hAnsi="Times New Roman" w:cs="Times New Roman"/>
        </w:rPr>
        <w:t xml:space="preserve">t.j. </w:t>
      </w:r>
      <w:r w:rsidRPr="001F5ECE">
        <w:rPr>
          <w:rFonts w:ascii="Times New Roman" w:hAnsi="Times New Roman" w:cs="Times New Roman"/>
        </w:rPr>
        <w:t>Dz. U. z 202</w:t>
      </w:r>
      <w:r w:rsidR="009D6CC8">
        <w:rPr>
          <w:rFonts w:ascii="Times New Roman" w:hAnsi="Times New Roman" w:cs="Times New Roman"/>
        </w:rPr>
        <w:t>4</w:t>
      </w:r>
      <w:r w:rsidRPr="001F5ECE">
        <w:rPr>
          <w:rFonts w:ascii="Times New Roman" w:hAnsi="Times New Roman" w:cs="Times New Roman"/>
        </w:rPr>
        <w:t xml:space="preserve">, poz. </w:t>
      </w:r>
      <w:r w:rsidR="009D6CC8">
        <w:rPr>
          <w:rFonts w:ascii="Times New Roman" w:hAnsi="Times New Roman" w:cs="Times New Roman"/>
        </w:rPr>
        <w:t>402</w:t>
      </w:r>
      <w:r w:rsidRPr="001F5ECE">
        <w:rPr>
          <w:rFonts w:ascii="Times New Roman" w:hAnsi="Times New Roman" w:cs="Times New Roman"/>
        </w:rPr>
        <w:t>) zawarcie umowy o świadczenie usług w zakresie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publicznego transportu zbiorowego wymaga zgody w drodze uchwały podjętej przez właściwy organ danej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jednostki samorządu terytorialnego</w:t>
      </w:r>
      <w:r w:rsidR="009D6CC8">
        <w:rPr>
          <w:rFonts w:ascii="Times New Roman" w:hAnsi="Times New Roman" w:cs="Times New Roman"/>
        </w:rPr>
        <w:t>.</w:t>
      </w:r>
    </w:p>
    <w:p w14:paraId="6DE7ADAC" w14:textId="77777777" w:rsidR="00252A23" w:rsidRDefault="00D90DBD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Nadto należy zaznaczyć, że </w:t>
      </w:r>
      <w:r w:rsidRPr="00D90DBD">
        <w:rPr>
          <w:rFonts w:ascii="Times New Roman" w:hAnsi="Times New Roman" w:cs="Times New Roman"/>
        </w:rPr>
        <w:t xml:space="preserve">Fundusz rozwoju przewozów autobusowych o charakterze użyteczności publiczne jest państwowym funduszem celowym; dysponentem Funduszu jest minister właściwy do spraw transportu. Bank Gospodarstwa Krajowego prowadzi obsługę bankową Funduszu na zasadach określonych w umowie z dysponentem Funduszu. Nadto Fundusz gromadzi środki finansowe w celu dofinansowania realizacji zadań własnych organizatorów dotyczących zapewnienia funkcjonowania publicznego transportu zbiorowego w zakresie przewozów autobusowych o charakterze użyteczności publicznej. </w:t>
      </w:r>
    </w:p>
    <w:p w14:paraId="1456DADA" w14:textId="7F9207D2" w:rsidR="00D90DBD" w:rsidRDefault="00252A23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A23">
        <w:rPr>
          <w:rFonts w:ascii="Times New Roman" w:hAnsi="Times New Roman" w:cs="Times New Roman"/>
        </w:rPr>
        <w:t>Projekt uchwały uzyskał pozytywną</w:t>
      </w:r>
      <w:r w:rsidR="00887732">
        <w:rPr>
          <w:rFonts w:ascii="Times New Roman" w:hAnsi="Times New Roman" w:cs="Times New Roman"/>
        </w:rPr>
        <w:t xml:space="preserve"> </w:t>
      </w:r>
      <w:r w:rsidRPr="00252A23">
        <w:rPr>
          <w:rFonts w:ascii="Times New Roman" w:hAnsi="Times New Roman" w:cs="Times New Roman"/>
        </w:rPr>
        <w:t>opinię Komisji Rady Miasta i Gminy Czerniejewo na ich</w:t>
      </w:r>
      <w:r>
        <w:rPr>
          <w:rFonts w:ascii="Times New Roman" w:hAnsi="Times New Roman" w:cs="Times New Roman"/>
        </w:rPr>
        <w:t xml:space="preserve"> </w:t>
      </w:r>
      <w:r w:rsidRPr="00252A23">
        <w:rPr>
          <w:rFonts w:ascii="Times New Roman" w:hAnsi="Times New Roman" w:cs="Times New Roman"/>
        </w:rPr>
        <w:t>wspólnym posiedzeniu, które odbyło się 20 listopada 2024r..</w:t>
      </w:r>
    </w:p>
    <w:p w14:paraId="077D47D2" w14:textId="508BCE16" w:rsidR="001F5ECE" w:rsidRPr="00EA2105" w:rsidRDefault="001F5ECE" w:rsidP="008877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Wobec powyższego podjęcie uchwały jest konieczne i uzasadnione</w:t>
      </w:r>
      <w:r w:rsidR="0023083D">
        <w:rPr>
          <w:rFonts w:ascii="Times New Roman" w:hAnsi="Times New Roman" w:cs="Times New Roman"/>
        </w:rPr>
        <w:t>.</w:t>
      </w:r>
    </w:p>
    <w:sectPr w:rsidR="001F5ECE" w:rsidRPr="00EA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05"/>
    <w:rsid w:val="0016687B"/>
    <w:rsid w:val="001E6591"/>
    <w:rsid w:val="001F5ECE"/>
    <w:rsid w:val="002258A9"/>
    <w:rsid w:val="0023083D"/>
    <w:rsid w:val="00252A23"/>
    <w:rsid w:val="00335FE7"/>
    <w:rsid w:val="00361202"/>
    <w:rsid w:val="004F2355"/>
    <w:rsid w:val="00501041"/>
    <w:rsid w:val="00517E85"/>
    <w:rsid w:val="005B420F"/>
    <w:rsid w:val="005E04AC"/>
    <w:rsid w:val="0067691A"/>
    <w:rsid w:val="006C2F7D"/>
    <w:rsid w:val="0071693E"/>
    <w:rsid w:val="00817B41"/>
    <w:rsid w:val="008769C0"/>
    <w:rsid w:val="00887732"/>
    <w:rsid w:val="008E00BF"/>
    <w:rsid w:val="00917E0F"/>
    <w:rsid w:val="009D6CC8"/>
    <w:rsid w:val="00A16E89"/>
    <w:rsid w:val="00A77F9A"/>
    <w:rsid w:val="00B84733"/>
    <w:rsid w:val="00C1719D"/>
    <w:rsid w:val="00C24867"/>
    <w:rsid w:val="00C643B9"/>
    <w:rsid w:val="00D90DBD"/>
    <w:rsid w:val="00DF418E"/>
    <w:rsid w:val="00E335FF"/>
    <w:rsid w:val="00EA2105"/>
    <w:rsid w:val="00F866DC"/>
    <w:rsid w:val="00FC635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4BD"/>
  <w15:chartTrackingRefBased/>
  <w15:docId w15:val="{F6A4F93F-200F-47F4-AAF0-C6FE67D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20</cp:revision>
  <cp:lastPrinted>2024-11-04T10:16:00Z</cp:lastPrinted>
  <dcterms:created xsi:type="dcterms:W3CDTF">2024-11-14T11:13:00Z</dcterms:created>
  <dcterms:modified xsi:type="dcterms:W3CDTF">2024-11-21T13:15:00Z</dcterms:modified>
</cp:coreProperties>
</file>