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7BDED" w14:textId="77777777" w:rsidR="00BB3BF0" w:rsidRPr="00626A04" w:rsidRDefault="00BB3BF0" w:rsidP="00BB3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A04">
        <w:rPr>
          <w:rFonts w:ascii="Times New Roman" w:hAnsi="Times New Roman" w:cs="Times New Roman"/>
          <w:sz w:val="24"/>
          <w:szCs w:val="24"/>
        </w:rPr>
        <w:t>UCHWAŁA</w:t>
      </w:r>
      <w:r w:rsidR="000A6E52">
        <w:rPr>
          <w:rFonts w:ascii="Times New Roman" w:hAnsi="Times New Roman" w:cs="Times New Roman"/>
          <w:sz w:val="24"/>
          <w:szCs w:val="24"/>
        </w:rPr>
        <w:t xml:space="preserve"> </w:t>
      </w:r>
      <w:r w:rsidR="000A6E52" w:rsidRPr="000A6E52">
        <w:rPr>
          <w:rFonts w:ascii="Times New Roman" w:hAnsi="Times New Roman" w:cs="Times New Roman"/>
          <w:sz w:val="24"/>
          <w:szCs w:val="24"/>
          <w:highlight w:val="cyan"/>
        </w:rPr>
        <w:t>…</w:t>
      </w:r>
    </w:p>
    <w:p w14:paraId="34AE2E80" w14:textId="77777777" w:rsidR="00BB3BF0" w:rsidRPr="00626A04" w:rsidRDefault="00BB3BF0" w:rsidP="00BB3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A04">
        <w:rPr>
          <w:rFonts w:ascii="Times New Roman" w:hAnsi="Times New Roman" w:cs="Times New Roman"/>
          <w:sz w:val="24"/>
          <w:szCs w:val="24"/>
        </w:rPr>
        <w:t xml:space="preserve">RADY </w:t>
      </w:r>
      <w:r w:rsidRPr="000A6E52">
        <w:rPr>
          <w:rFonts w:ascii="Times New Roman" w:hAnsi="Times New Roman" w:cs="Times New Roman"/>
          <w:sz w:val="24"/>
          <w:szCs w:val="24"/>
          <w:highlight w:val="cyan"/>
        </w:rPr>
        <w:t>…</w:t>
      </w:r>
    </w:p>
    <w:p w14:paraId="193AB294" w14:textId="77777777" w:rsidR="00BB3BF0" w:rsidRPr="00626A04" w:rsidRDefault="00BB3BF0" w:rsidP="00BB3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A04">
        <w:rPr>
          <w:rFonts w:ascii="Times New Roman" w:hAnsi="Times New Roman" w:cs="Times New Roman"/>
          <w:sz w:val="24"/>
          <w:szCs w:val="24"/>
        </w:rPr>
        <w:t xml:space="preserve">z dnia </w:t>
      </w:r>
      <w:r w:rsidRPr="000A6E52">
        <w:rPr>
          <w:rFonts w:ascii="Times New Roman" w:hAnsi="Times New Roman" w:cs="Times New Roman"/>
          <w:sz w:val="24"/>
          <w:szCs w:val="24"/>
          <w:highlight w:val="cyan"/>
        </w:rPr>
        <w:t>…</w:t>
      </w:r>
      <w:r w:rsidRPr="00626A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19594" w14:textId="77777777" w:rsidR="00BB3BF0" w:rsidRPr="00626A04" w:rsidRDefault="00BB3BF0" w:rsidP="00BB3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A0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D846D7" w:rsidRPr="00626A04">
        <w:rPr>
          <w:rFonts w:ascii="Times New Roman" w:hAnsi="Times New Roman" w:cs="Times New Roman"/>
          <w:sz w:val="24"/>
          <w:szCs w:val="24"/>
        </w:rPr>
        <w:t>porozumień międzygminnych dotyczących</w:t>
      </w:r>
      <w:r w:rsidRPr="00626A04">
        <w:rPr>
          <w:rFonts w:ascii="Times New Roman" w:hAnsi="Times New Roman" w:cs="Times New Roman"/>
          <w:sz w:val="24"/>
          <w:szCs w:val="24"/>
        </w:rPr>
        <w:t xml:space="preserve"> zagospodarowania odpadów komunalnych</w:t>
      </w:r>
    </w:p>
    <w:p w14:paraId="1834495A" w14:textId="77777777" w:rsidR="00BB3BF0" w:rsidRPr="00626A04" w:rsidRDefault="00BB3BF0" w:rsidP="00BB3B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EEBB77" w14:textId="4C1D8E99" w:rsidR="00BB3BF0" w:rsidRPr="00626A04" w:rsidRDefault="00BB3BF0" w:rsidP="00BB3BF0">
      <w:pPr>
        <w:jc w:val="both"/>
        <w:rPr>
          <w:rFonts w:ascii="Times New Roman" w:hAnsi="Times New Roman" w:cs="Times New Roman"/>
          <w:sz w:val="24"/>
          <w:szCs w:val="24"/>
        </w:rPr>
      </w:pPr>
      <w:r w:rsidRPr="00626A04">
        <w:rPr>
          <w:rFonts w:ascii="Times New Roman" w:hAnsi="Times New Roman" w:cs="Times New Roman"/>
          <w:sz w:val="24"/>
          <w:szCs w:val="24"/>
        </w:rPr>
        <w:tab/>
        <w:t xml:space="preserve">Na podstawie 18 ust. 2 pkt 12 oraz art. 74 ust. 1 ustawy z dnia 8 marca 1990 r. o samorządzie gminnym (Dz. U. z 2024 r. poz. </w:t>
      </w:r>
      <w:r w:rsidR="009A7C44">
        <w:rPr>
          <w:rFonts w:ascii="Times New Roman" w:hAnsi="Times New Roman" w:cs="Times New Roman"/>
          <w:sz w:val="24"/>
          <w:szCs w:val="24"/>
        </w:rPr>
        <w:t>1465</w:t>
      </w:r>
      <w:r w:rsidRPr="00626A04">
        <w:rPr>
          <w:rFonts w:ascii="Times New Roman" w:hAnsi="Times New Roman" w:cs="Times New Roman"/>
          <w:sz w:val="24"/>
          <w:szCs w:val="24"/>
        </w:rPr>
        <w:t xml:space="preserve">) oraz </w:t>
      </w:r>
      <w:r w:rsidRPr="00626A04">
        <w:rPr>
          <w:rFonts w:ascii="Times New Roman" w:hAnsi="Times New Roman" w:cs="Times New Roman"/>
          <w:bCs/>
          <w:sz w:val="24"/>
          <w:szCs w:val="24"/>
        </w:rPr>
        <w:t xml:space="preserve">art. 3 ust. 2 pkt 2 lit. a </w:t>
      </w:r>
      <w:r w:rsidR="00626A04" w:rsidRPr="00626A04">
        <w:rPr>
          <w:rFonts w:ascii="Times New Roman" w:hAnsi="Times New Roman" w:cs="Times New Roman"/>
          <w:bCs/>
          <w:sz w:val="24"/>
          <w:szCs w:val="24"/>
        </w:rPr>
        <w:t>oraz</w:t>
      </w:r>
      <w:r w:rsidRPr="00626A04">
        <w:rPr>
          <w:rFonts w:ascii="Times New Roman" w:hAnsi="Times New Roman" w:cs="Times New Roman"/>
          <w:bCs/>
          <w:sz w:val="24"/>
          <w:szCs w:val="24"/>
        </w:rPr>
        <w:t xml:space="preserve"> pkt 6b ustawy z dnia 13 września 1996 r. o utrzymaniu czystości i porządku w gminach (Dz. U. z 2024 r. poz. 399)</w:t>
      </w:r>
      <w:r w:rsidRPr="00626A04">
        <w:rPr>
          <w:rFonts w:ascii="Times New Roman" w:hAnsi="Times New Roman" w:cs="Times New Roman"/>
          <w:sz w:val="24"/>
          <w:szCs w:val="24"/>
        </w:rPr>
        <w:t xml:space="preserve"> uchwala się, co następuje:</w:t>
      </w:r>
    </w:p>
    <w:p w14:paraId="699A9FCA" w14:textId="77777777" w:rsidR="00000000" w:rsidRPr="00626A04" w:rsidRDefault="00000000">
      <w:pPr>
        <w:rPr>
          <w:rFonts w:ascii="Times New Roman" w:hAnsi="Times New Roman" w:cs="Times New Roman"/>
          <w:sz w:val="24"/>
          <w:szCs w:val="24"/>
        </w:rPr>
      </w:pPr>
    </w:p>
    <w:p w14:paraId="6BF1073C" w14:textId="77777777" w:rsidR="00F26CAE" w:rsidRPr="00626A04" w:rsidRDefault="00BB3BF0" w:rsidP="00F26CAE">
      <w:pPr>
        <w:jc w:val="both"/>
        <w:rPr>
          <w:rFonts w:ascii="Times New Roman" w:hAnsi="Times New Roman" w:cs="Times New Roman"/>
          <w:sz w:val="24"/>
          <w:szCs w:val="24"/>
        </w:rPr>
      </w:pPr>
      <w:r w:rsidRPr="00626A04">
        <w:rPr>
          <w:rFonts w:ascii="Times New Roman" w:hAnsi="Times New Roman" w:cs="Times New Roman"/>
          <w:sz w:val="24"/>
          <w:szCs w:val="24"/>
        </w:rPr>
        <w:t xml:space="preserve">§ 1. </w:t>
      </w:r>
      <w:r w:rsidR="00F26CAE" w:rsidRPr="00626A04">
        <w:rPr>
          <w:rFonts w:ascii="Times New Roman" w:hAnsi="Times New Roman" w:cs="Times New Roman"/>
          <w:sz w:val="24"/>
          <w:szCs w:val="24"/>
        </w:rPr>
        <w:t xml:space="preserve">Wyraża się wolę rozwiązania porozumienia międzygminnego zawartego w dniu 18 stycznia 2008 r. w sprawie powierzenia Miastu Gniezno przygotowania i wykonania zadania p.n. "System unieszkodliwiania odpadów komunalnych dla gmin objętych porozumieniem wraz z budową Zakładu Zagospodarowania Odpadów w Lulkowie" (Dz. Urz. Woj. Wielk. Nr 27, poz. 584, z 2011 r. Nr 32, poz. 662 oraz z 2015 r. poz. 4296) w zakresie, w jakim obowiązuje między </w:t>
      </w:r>
      <w:r w:rsidR="009E65DB">
        <w:rPr>
          <w:rFonts w:ascii="Times New Roman" w:hAnsi="Times New Roman" w:cs="Times New Roman"/>
          <w:sz w:val="24"/>
          <w:szCs w:val="24"/>
        </w:rPr>
        <w:t>Miastem</w:t>
      </w:r>
      <w:r w:rsidR="00F26CAE" w:rsidRPr="00626A04">
        <w:rPr>
          <w:rFonts w:ascii="Times New Roman" w:hAnsi="Times New Roman" w:cs="Times New Roman"/>
          <w:sz w:val="24"/>
          <w:szCs w:val="24"/>
        </w:rPr>
        <w:t xml:space="preserve"> Gniezn</w:t>
      </w:r>
      <w:r w:rsidR="009E65DB">
        <w:rPr>
          <w:rFonts w:ascii="Times New Roman" w:hAnsi="Times New Roman" w:cs="Times New Roman"/>
          <w:sz w:val="24"/>
          <w:szCs w:val="24"/>
        </w:rPr>
        <w:t>em</w:t>
      </w:r>
      <w:r w:rsidR="00F26CAE" w:rsidRPr="00626A04">
        <w:rPr>
          <w:rFonts w:ascii="Times New Roman" w:hAnsi="Times New Roman" w:cs="Times New Roman"/>
          <w:sz w:val="24"/>
          <w:szCs w:val="24"/>
        </w:rPr>
        <w:t xml:space="preserve"> a </w:t>
      </w:r>
      <w:r w:rsidR="00F26CAE" w:rsidRPr="00626A04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F26CAE" w:rsidRPr="00626A0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8AF767F" w14:textId="77777777" w:rsidR="00BB3BF0" w:rsidRPr="00626A04" w:rsidRDefault="00D846D7" w:rsidP="00F26C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A04">
        <w:rPr>
          <w:rFonts w:ascii="Times New Roman" w:hAnsi="Times New Roman" w:cs="Times New Roman"/>
          <w:sz w:val="24"/>
          <w:szCs w:val="24"/>
        </w:rPr>
        <w:t>§ 2. 1</w:t>
      </w:r>
      <w:r w:rsidR="00F26CAE" w:rsidRPr="00626A04">
        <w:rPr>
          <w:rFonts w:ascii="Times New Roman" w:hAnsi="Times New Roman" w:cs="Times New Roman"/>
          <w:sz w:val="24"/>
          <w:szCs w:val="24"/>
        </w:rPr>
        <w:t>.</w:t>
      </w:r>
      <w:r w:rsidR="00BB3BF0" w:rsidRPr="00626A04">
        <w:rPr>
          <w:rFonts w:ascii="Times New Roman" w:hAnsi="Times New Roman" w:cs="Times New Roman"/>
          <w:sz w:val="24"/>
          <w:szCs w:val="24"/>
        </w:rPr>
        <w:t xml:space="preserve"> Wyraża się wolę zawarcia porozumienia międzygminnego</w:t>
      </w:r>
      <w:r w:rsidR="00BB3BF0" w:rsidRPr="00626A04">
        <w:rPr>
          <w:rFonts w:ascii="Times New Roman" w:hAnsi="Times New Roman" w:cs="Times New Roman"/>
          <w:bCs/>
          <w:sz w:val="24"/>
          <w:szCs w:val="24"/>
        </w:rPr>
        <w:t xml:space="preserve"> w sprawie przejęcia przez Miasto Gniezno od Gminy </w:t>
      </w:r>
      <w:r w:rsidR="00BB3BF0" w:rsidRPr="00626A04">
        <w:rPr>
          <w:rFonts w:ascii="Times New Roman" w:hAnsi="Times New Roman" w:cs="Times New Roman"/>
          <w:bCs/>
          <w:sz w:val="24"/>
          <w:szCs w:val="24"/>
          <w:highlight w:val="yellow"/>
        </w:rPr>
        <w:t>…</w:t>
      </w:r>
      <w:r w:rsidR="00BB3BF0" w:rsidRPr="00626A04">
        <w:rPr>
          <w:rFonts w:ascii="Times New Roman" w:hAnsi="Times New Roman" w:cs="Times New Roman"/>
          <w:bCs/>
          <w:sz w:val="24"/>
          <w:szCs w:val="24"/>
        </w:rPr>
        <w:t xml:space="preserve"> części zadań z zakresu gospodarki odpadami komunalnymi.</w:t>
      </w:r>
    </w:p>
    <w:p w14:paraId="1E61969E" w14:textId="77777777" w:rsidR="00BB3BF0" w:rsidRPr="00626A04" w:rsidRDefault="00BB3BF0" w:rsidP="00F26CA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04">
        <w:rPr>
          <w:rFonts w:ascii="Times New Roman" w:hAnsi="Times New Roman" w:cs="Times New Roman"/>
          <w:bCs/>
          <w:sz w:val="24"/>
          <w:szCs w:val="24"/>
        </w:rPr>
        <w:t>2.</w:t>
      </w:r>
      <w:r w:rsidRPr="00626A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6A04">
        <w:rPr>
          <w:rFonts w:ascii="Times New Roman" w:hAnsi="Times New Roman" w:cs="Times New Roman"/>
          <w:sz w:val="24"/>
          <w:szCs w:val="24"/>
        </w:rPr>
        <w:t xml:space="preserve">Przedmiotem porozumienia będzie przekazanie przez Gminę </w:t>
      </w:r>
      <w:r w:rsidRPr="00626A04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626A04">
        <w:rPr>
          <w:rFonts w:ascii="Times New Roman" w:hAnsi="Times New Roman" w:cs="Times New Roman"/>
          <w:sz w:val="24"/>
          <w:szCs w:val="24"/>
        </w:rPr>
        <w:t xml:space="preserve"> na rzecz Miasta Gniezna zadań własnych obejmujących:</w:t>
      </w:r>
    </w:p>
    <w:p w14:paraId="20DBF2E2" w14:textId="77777777" w:rsidR="00BB3BF0" w:rsidRPr="00852514" w:rsidRDefault="00BB3BF0" w:rsidP="00852514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cs="Times New Roman"/>
        </w:rPr>
      </w:pPr>
      <w:r w:rsidRPr="00852514">
        <w:rPr>
          <w:rFonts w:cs="Times New Roman"/>
        </w:rPr>
        <w:t>zadanie określone w art. 3 ust. 2 pkt 2 lit. a ustawy z dnia 13 września 1996 r. o utrzymaniu czystości i porządku w gminach, wyłącznie w zakresie utrzymania i eksploatacji własnej lub wspólnej z innymi gminami instalacji do przetwarzania odpadów komunalnych;</w:t>
      </w:r>
    </w:p>
    <w:p w14:paraId="31018685" w14:textId="77777777" w:rsidR="00BB3BF0" w:rsidRPr="00626A04" w:rsidRDefault="00BB3BF0" w:rsidP="00852514">
      <w:pPr>
        <w:pStyle w:val="Akapitzlist"/>
        <w:numPr>
          <w:ilvl w:val="0"/>
          <w:numId w:val="7"/>
        </w:numPr>
        <w:spacing w:after="120" w:line="276" w:lineRule="auto"/>
        <w:contextualSpacing w:val="0"/>
        <w:jc w:val="both"/>
        <w:rPr>
          <w:rFonts w:cs="Times New Roman"/>
          <w:b/>
          <w:highlight w:val="white"/>
          <w:u w:val="single"/>
        </w:rPr>
      </w:pPr>
      <w:r w:rsidRPr="00852514">
        <w:rPr>
          <w:rFonts w:cs="Times New Roman"/>
        </w:rPr>
        <w:t xml:space="preserve">przyjmowanie i zagospodarowanie odpadów komunalnych objętych zorganizowanym przez </w:t>
      </w:r>
      <w:r w:rsidRPr="00626A04">
        <w:rPr>
          <w:rFonts w:cs="Times New Roman"/>
        </w:rPr>
        <w:t>Gminę</w:t>
      </w:r>
      <w:r w:rsidR="000A6E52">
        <w:rPr>
          <w:rFonts w:cs="Times New Roman"/>
        </w:rPr>
        <w:t xml:space="preserve"> </w:t>
      </w:r>
      <w:r w:rsidR="000A6E52" w:rsidRPr="000A6E52">
        <w:rPr>
          <w:rFonts w:cs="Times New Roman"/>
          <w:highlight w:val="yellow"/>
        </w:rPr>
        <w:t>…</w:t>
      </w:r>
      <w:r w:rsidRPr="00626A04">
        <w:rPr>
          <w:rFonts w:cs="Times New Roman"/>
        </w:rPr>
        <w:t xml:space="preserve"> </w:t>
      </w:r>
      <w:r w:rsidRPr="00626A04">
        <w:rPr>
          <w:rFonts w:cs="Times New Roman"/>
          <w:shd w:val="clear" w:color="auto" w:fill="FFFFFF"/>
        </w:rPr>
        <w:t xml:space="preserve">systemem odbierania odpadów komunalnych w zamian za </w:t>
      </w:r>
      <w:r w:rsidRPr="00626A04">
        <w:rPr>
          <w:rFonts w:cs="Times New Roman"/>
        </w:rPr>
        <w:t xml:space="preserve">uiszczaną na rzecz </w:t>
      </w:r>
      <w:r w:rsidR="000A6E52">
        <w:rPr>
          <w:rFonts w:cs="Times New Roman"/>
        </w:rPr>
        <w:t xml:space="preserve">tej </w:t>
      </w:r>
      <w:r w:rsidRPr="00626A04">
        <w:rPr>
          <w:rFonts w:cs="Times New Roman"/>
        </w:rPr>
        <w:t>Gminy</w:t>
      </w:r>
      <w:r w:rsidR="000A6E52">
        <w:rPr>
          <w:rFonts w:cs="Times New Roman"/>
        </w:rPr>
        <w:t xml:space="preserve"> </w:t>
      </w:r>
      <w:r w:rsidRPr="00626A04">
        <w:rPr>
          <w:rFonts w:cs="Times New Roman"/>
          <w:shd w:val="clear" w:color="auto" w:fill="FFFFFF"/>
        </w:rPr>
        <w:t xml:space="preserve">opłatę za gospodarowanie odpadami komunalnymi w ilości określonej w </w:t>
      </w:r>
      <w:r w:rsidR="00637B95">
        <w:rPr>
          <w:rFonts w:cs="Times New Roman"/>
          <w:shd w:val="clear" w:color="auto" w:fill="FFFFFF"/>
        </w:rPr>
        <w:t>ust. 3</w:t>
      </w:r>
      <w:r w:rsidRPr="00626A04">
        <w:rPr>
          <w:rFonts w:cs="Times New Roman"/>
          <w:shd w:val="clear" w:color="auto" w:fill="FFFFFF"/>
        </w:rPr>
        <w:t>, w odniesieniu do:</w:t>
      </w:r>
    </w:p>
    <w:p w14:paraId="22925B8F" w14:textId="77777777" w:rsidR="00BB3BF0" w:rsidRPr="00626A04" w:rsidRDefault="00BB3BF0" w:rsidP="00F26CAE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A04">
        <w:rPr>
          <w:rFonts w:ascii="Times New Roman" w:hAnsi="Times New Roman" w:cs="Times New Roman"/>
          <w:sz w:val="24"/>
          <w:szCs w:val="24"/>
        </w:rPr>
        <w:t>a) zebranych selektywnie oraz niesegregowanych (zmieszanych) pochodzących z nieruchomości objętych zorganizowanym przez Gminę</w:t>
      </w:r>
      <w:r w:rsidR="000A6E52">
        <w:rPr>
          <w:rFonts w:ascii="Times New Roman" w:hAnsi="Times New Roman" w:cs="Times New Roman"/>
          <w:sz w:val="24"/>
          <w:szCs w:val="24"/>
        </w:rPr>
        <w:t xml:space="preserve"> </w:t>
      </w:r>
      <w:r w:rsidR="000A6E52" w:rsidRPr="000A6E52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626A04">
        <w:rPr>
          <w:rFonts w:ascii="Times New Roman" w:hAnsi="Times New Roman" w:cs="Times New Roman"/>
          <w:sz w:val="24"/>
          <w:szCs w:val="24"/>
        </w:rPr>
        <w:t xml:space="preserve"> systemem odbioru odpadów komunalnych, w zamian za uiszczaną na rzecz</w:t>
      </w:r>
      <w:r w:rsidR="000A6E52">
        <w:rPr>
          <w:rFonts w:ascii="Times New Roman" w:hAnsi="Times New Roman" w:cs="Times New Roman"/>
          <w:sz w:val="24"/>
          <w:szCs w:val="24"/>
        </w:rPr>
        <w:t xml:space="preserve"> tej</w:t>
      </w:r>
      <w:r w:rsidRPr="00626A04">
        <w:rPr>
          <w:rFonts w:ascii="Times New Roman" w:hAnsi="Times New Roman" w:cs="Times New Roman"/>
          <w:sz w:val="24"/>
          <w:szCs w:val="24"/>
        </w:rPr>
        <w:t xml:space="preserve"> Gminy</w:t>
      </w:r>
      <w:r w:rsidR="000A6E52">
        <w:rPr>
          <w:rFonts w:ascii="Times New Roman" w:hAnsi="Times New Roman" w:cs="Times New Roman"/>
          <w:sz w:val="24"/>
          <w:szCs w:val="24"/>
        </w:rPr>
        <w:t xml:space="preserve"> </w:t>
      </w:r>
      <w:r w:rsidRPr="00626A04">
        <w:rPr>
          <w:rFonts w:ascii="Times New Roman" w:hAnsi="Times New Roman" w:cs="Times New Roman"/>
          <w:sz w:val="24"/>
          <w:szCs w:val="24"/>
        </w:rPr>
        <w:t>opłatę za gosp</w:t>
      </w:r>
      <w:r w:rsidR="00D846D7" w:rsidRPr="00626A04">
        <w:rPr>
          <w:rFonts w:ascii="Times New Roman" w:hAnsi="Times New Roman" w:cs="Times New Roman"/>
          <w:sz w:val="24"/>
          <w:szCs w:val="24"/>
        </w:rPr>
        <w:t>odarowanie odpadami komunalnymi,</w:t>
      </w:r>
    </w:p>
    <w:p w14:paraId="63CF3C1D" w14:textId="77777777" w:rsidR="00BB3BF0" w:rsidRPr="00626A04" w:rsidRDefault="00BB3BF0" w:rsidP="00F26CA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A04">
        <w:rPr>
          <w:rFonts w:ascii="Times New Roman" w:hAnsi="Times New Roman" w:cs="Times New Roman"/>
          <w:sz w:val="24"/>
          <w:szCs w:val="24"/>
        </w:rPr>
        <w:t>b) pochodzących z punktów selektywnej zbiorki odpadów komunalnych - stacjonarnych lub mobilnych (bez względu na ich nazwę w aktach prawa miejscowego obowiązujących na terenie Gminy</w:t>
      </w:r>
      <w:r w:rsidR="000A6E52">
        <w:rPr>
          <w:rFonts w:ascii="Times New Roman" w:hAnsi="Times New Roman" w:cs="Times New Roman"/>
          <w:sz w:val="24"/>
          <w:szCs w:val="24"/>
        </w:rPr>
        <w:t xml:space="preserve"> </w:t>
      </w:r>
      <w:r w:rsidR="000A6E52" w:rsidRPr="000A6E52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626A04">
        <w:rPr>
          <w:rFonts w:ascii="Times New Roman" w:hAnsi="Times New Roman" w:cs="Times New Roman"/>
          <w:sz w:val="24"/>
          <w:szCs w:val="24"/>
        </w:rPr>
        <w:t>), w tym ogólnodostępnych pojemników przeznaczonych do zbierania wybranych frakcji odpadów komunalnych.</w:t>
      </w:r>
    </w:p>
    <w:p w14:paraId="20420319" w14:textId="77777777" w:rsidR="00637B95" w:rsidRPr="003E5C60" w:rsidRDefault="00637B95" w:rsidP="00637B9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60">
        <w:rPr>
          <w:rFonts w:ascii="Times New Roman" w:hAnsi="Times New Roman" w:cs="Times New Roman"/>
          <w:sz w:val="24"/>
          <w:szCs w:val="24"/>
        </w:rPr>
        <w:t xml:space="preserve">3. </w:t>
      </w:r>
      <w:r w:rsidRPr="003E5C60">
        <w:rPr>
          <w:rFonts w:ascii="Times New Roman" w:hAnsi="Times New Roman" w:cs="Times New Roman"/>
          <w:bCs/>
          <w:sz w:val="24"/>
          <w:szCs w:val="24"/>
        </w:rPr>
        <w:t>Ilość odpadów z Gminy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7B95">
        <w:rPr>
          <w:rFonts w:ascii="Times New Roman" w:hAnsi="Times New Roman" w:cs="Times New Roman"/>
          <w:bCs/>
          <w:sz w:val="24"/>
          <w:szCs w:val="24"/>
          <w:highlight w:val="yellow"/>
        </w:rPr>
        <w:t>…</w:t>
      </w:r>
      <w:r w:rsidRPr="003E5C60">
        <w:rPr>
          <w:rFonts w:ascii="Times New Roman" w:hAnsi="Times New Roman" w:cs="Times New Roman"/>
          <w:bCs/>
          <w:sz w:val="24"/>
          <w:szCs w:val="24"/>
        </w:rPr>
        <w:t xml:space="preserve"> przekazanych do zagospodarowania w danym roku przez Miasto Gniezno w nie będzie większa niż:</w:t>
      </w:r>
    </w:p>
    <w:p w14:paraId="1F7D9267" w14:textId="77777777" w:rsidR="00637B95" w:rsidRPr="003E5C60" w:rsidRDefault="00637B95" w:rsidP="000A6E52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cs="Times New Roman"/>
        </w:rPr>
      </w:pPr>
      <w:r w:rsidRPr="003E5C60">
        <w:rPr>
          <w:rFonts w:cs="Times New Roman"/>
          <w:highlight w:val="green"/>
        </w:rPr>
        <w:lastRenderedPageBreak/>
        <w:t>…</w:t>
      </w:r>
      <w:r w:rsidRPr="003E5C60">
        <w:rPr>
          <w:rFonts w:cs="Times New Roman"/>
        </w:rPr>
        <w:t xml:space="preserve"> </w:t>
      </w:r>
      <w:r w:rsidRPr="003E5C60">
        <w:rPr>
          <w:rFonts w:cs="Times New Roman"/>
          <w:bCs/>
        </w:rPr>
        <w:t>megagramów (Mg) niesegregowanych (zmieszanych) odpadów komunalnych;</w:t>
      </w:r>
    </w:p>
    <w:p w14:paraId="2F66355D" w14:textId="77777777" w:rsidR="00637B95" w:rsidRPr="003E5C60" w:rsidRDefault="00637B95" w:rsidP="000A6E52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cs="Times New Roman"/>
        </w:rPr>
      </w:pPr>
      <w:r w:rsidRPr="003E5C60">
        <w:rPr>
          <w:rFonts w:cs="Times New Roman"/>
          <w:highlight w:val="green"/>
        </w:rPr>
        <w:t>…</w:t>
      </w:r>
      <w:r w:rsidRPr="003E5C60">
        <w:rPr>
          <w:rFonts w:cs="Times New Roman"/>
        </w:rPr>
        <w:t xml:space="preserve"> </w:t>
      </w:r>
      <w:r w:rsidRPr="003E5C60">
        <w:rPr>
          <w:rFonts w:cs="Times New Roman"/>
          <w:bCs/>
        </w:rPr>
        <w:t>megagramów (Mg) bioodpadów;</w:t>
      </w:r>
    </w:p>
    <w:p w14:paraId="7F19F03F" w14:textId="77777777" w:rsidR="00A556BC" w:rsidRPr="00637B95" w:rsidRDefault="00637B95" w:rsidP="000A6E52">
      <w:pPr>
        <w:pStyle w:val="Akapitzlist"/>
        <w:numPr>
          <w:ilvl w:val="0"/>
          <w:numId w:val="6"/>
        </w:numPr>
        <w:spacing w:after="120" w:line="276" w:lineRule="auto"/>
        <w:contextualSpacing w:val="0"/>
        <w:jc w:val="both"/>
        <w:rPr>
          <w:rFonts w:cs="Times New Roman"/>
          <w:bCs/>
        </w:rPr>
      </w:pPr>
      <w:r w:rsidRPr="003E5C60">
        <w:rPr>
          <w:rFonts w:cs="Times New Roman"/>
          <w:bCs/>
          <w:highlight w:val="green"/>
        </w:rPr>
        <w:t>…</w:t>
      </w:r>
      <w:r w:rsidRPr="003E5C60">
        <w:rPr>
          <w:rFonts w:cs="Times New Roman"/>
          <w:bCs/>
        </w:rPr>
        <w:t xml:space="preserve"> megagramów (Mg) pozostałych odpadów komunalnych zebranych selektywnie, w tym odpadów budowlanych i rozbiórkowych z gospodarstw domowych.</w:t>
      </w:r>
    </w:p>
    <w:p w14:paraId="21229B52" w14:textId="77777777" w:rsidR="00BB3BF0" w:rsidRPr="00626A04" w:rsidRDefault="00BB3BF0" w:rsidP="00F26CAE">
      <w:pPr>
        <w:jc w:val="both"/>
        <w:rPr>
          <w:rFonts w:ascii="Times New Roman" w:hAnsi="Times New Roman" w:cs="Times New Roman"/>
          <w:sz w:val="24"/>
          <w:szCs w:val="24"/>
        </w:rPr>
      </w:pPr>
      <w:r w:rsidRPr="00626A04">
        <w:rPr>
          <w:rFonts w:ascii="Times New Roman" w:hAnsi="Times New Roman" w:cs="Times New Roman"/>
          <w:sz w:val="24"/>
          <w:szCs w:val="24"/>
        </w:rPr>
        <w:t xml:space="preserve">§ </w:t>
      </w:r>
      <w:r w:rsidR="00D846D7" w:rsidRPr="00626A04">
        <w:rPr>
          <w:rFonts w:ascii="Times New Roman" w:hAnsi="Times New Roman" w:cs="Times New Roman"/>
          <w:sz w:val="24"/>
          <w:szCs w:val="24"/>
        </w:rPr>
        <w:t>3</w:t>
      </w:r>
      <w:r w:rsidRPr="00626A04">
        <w:rPr>
          <w:rFonts w:ascii="Times New Roman" w:hAnsi="Times New Roman" w:cs="Times New Roman"/>
          <w:sz w:val="24"/>
          <w:szCs w:val="24"/>
        </w:rPr>
        <w:t xml:space="preserve">. Wykonanie uchwały powierza się </w:t>
      </w:r>
      <w:r w:rsidRPr="000A6E52">
        <w:rPr>
          <w:rFonts w:ascii="Times New Roman" w:hAnsi="Times New Roman" w:cs="Times New Roman"/>
          <w:sz w:val="24"/>
          <w:szCs w:val="24"/>
          <w:highlight w:val="red"/>
        </w:rPr>
        <w:t>…</w:t>
      </w:r>
      <w:r w:rsidRPr="00626A0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7AD6B23" w14:textId="77777777" w:rsidR="00BB3BF0" w:rsidRPr="00626A04" w:rsidRDefault="00BB3BF0" w:rsidP="00F26CAE">
      <w:pPr>
        <w:jc w:val="both"/>
        <w:rPr>
          <w:rFonts w:ascii="Times New Roman" w:hAnsi="Times New Roman" w:cs="Times New Roman"/>
          <w:sz w:val="24"/>
          <w:szCs w:val="24"/>
        </w:rPr>
      </w:pPr>
      <w:r w:rsidRPr="00626A04">
        <w:rPr>
          <w:rFonts w:ascii="Times New Roman" w:hAnsi="Times New Roman" w:cs="Times New Roman"/>
          <w:sz w:val="24"/>
          <w:szCs w:val="24"/>
        </w:rPr>
        <w:t xml:space="preserve">§ </w:t>
      </w:r>
      <w:r w:rsidR="00D846D7" w:rsidRPr="00626A04">
        <w:rPr>
          <w:rFonts w:ascii="Times New Roman" w:hAnsi="Times New Roman" w:cs="Times New Roman"/>
          <w:sz w:val="24"/>
          <w:szCs w:val="24"/>
        </w:rPr>
        <w:t>4</w:t>
      </w:r>
      <w:r w:rsidRPr="00626A04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62F3E917" w14:textId="77777777" w:rsidR="00BB3BF0" w:rsidRPr="00626A04" w:rsidRDefault="00BB3BF0">
      <w:pPr>
        <w:rPr>
          <w:rFonts w:ascii="Times New Roman" w:hAnsi="Times New Roman" w:cs="Times New Roman"/>
          <w:sz w:val="24"/>
          <w:szCs w:val="24"/>
        </w:rPr>
      </w:pPr>
      <w:r w:rsidRPr="00626A04">
        <w:rPr>
          <w:rFonts w:ascii="Times New Roman" w:hAnsi="Times New Roman" w:cs="Times New Roman"/>
          <w:sz w:val="24"/>
          <w:szCs w:val="24"/>
        </w:rPr>
        <w:br w:type="page"/>
      </w:r>
    </w:p>
    <w:p w14:paraId="42420D38" w14:textId="77777777" w:rsidR="00BB3BF0" w:rsidRPr="00626A04" w:rsidRDefault="00BB3BF0" w:rsidP="00BB3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A04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7B01EC77" w14:textId="77777777" w:rsidR="00D846D7" w:rsidRPr="00626A04" w:rsidRDefault="00D846D7" w:rsidP="00BB3B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D98A3E" w14:textId="77777777" w:rsidR="00AF3D02" w:rsidRDefault="00D846D7" w:rsidP="00AF3D02">
      <w:pPr>
        <w:jc w:val="both"/>
        <w:rPr>
          <w:rFonts w:ascii="Times New Roman" w:hAnsi="Times New Roman" w:cs="Times New Roman"/>
          <w:sz w:val="24"/>
          <w:szCs w:val="24"/>
        </w:rPr>
      </w:pPr>
      <w:r w:rsidRPr="00626A04">
        <w:rPr>
          <w:rFonts w:ascii="Times New Roman" w:hAnsi="Times New Roman" w:cs="Times New Roman"/>
          <w:sz w:val="24"/>
          <w:szCs w:val="24"/>
        </w:rPr>
        <w:tab/>
        <w:t xml:space="preserve">W dniu 18 stycznia 2008 r. Miasto Gniezno zawarło z szeregiem gmin, w tym z </w:t>
      </w:r>
      <w:r w:rsidRPr="00626A04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626A04">
        <w:rPr>
          <w:rFonts w:ascii="Times New Roman" w:hAnsi="Times New Roman" w:cs="Times New Roman"/>
          <w:sz w:val="24"/>
          <w:szCs w:val="24"/>
        </w:rPr>
        <w:t xml:space="preserve">, porozumienie międzygminne w sprawie zagospodarowania odpadów. </w:t>
      </w:r>
      <w:r w:rsidR="00AF3D02" w:rsidRPr="00626A04">
        <w:rPr>
          <w:rFonts w:ascii="Times New Roman" w:hAnsi="Times New Roman" w:cs="Times New Roman"/>
          <w:sz w:val="24"/>
          <w:szCs w:val="24"/>
        </w:rPr>
        <w:t>Z uwagi na</w:t>
      </w:r>
      <w:r w:rsidRPr="00626A04">
        <w:rPr>
          <w:rFonts w:ascii="Times New Roman" w:hAnsi="Times New Roman" w:cs="Times New Roman"/>
          <w:sz w:val="24"/>
          <w:szCs w:val="24"/>
        </w:rPr>
        <w:t xml:space="preserve"> </w:t>
      </w:r>
      <w:r w:rsidR="00AF3D02" w:rsidRPr="00626A04">
        <w:rPr>
          <w:rFonts w:ascii="Times New Roman" w:hAnsi="Times New Roman" w:cs="Times New Roman"/>
          <w:sz w:val="24"/>
          <w:szCs w:val="24"/>
        </w:rPr>
        <w:t xml:space="preserve">doświadczenia z tego okresu oraz wielokrotne zmiany przepisów o utrzymaniu czystości i porządku uznano, że </w:t>
      </w:r>
      <w:r w:rsidR="00A23903">
        <w:rPr>
          <w:rFonts w:ascii="Times New Roman" w:hAnsi="Times New Roman" w:cs="Times New Roman"/>
          <w:sz w:val="24"/>
          <w:szCs w:val="24"/>
        </w:rPr>
        <w:t>skuteczna</w:t>
      </w:r>
      <w:r w:rsidR="00AF3D02" w:rsidRPr="00626A04">
        <w:rPr>
          <w:rFonts w:ascii="Times New Roman" w:hAnsi="Times New Roman" w:cs="Times New Roman"/>
          <w:sz w:val="24"/>
          <w:szCs w:val="24"/>
        </w:rPr>
        <w:t xml:space="preserve"> współpraca wymaga </w:t>
      </w:r>
      <w:r w:rsidR="00A23903">
        <w:rPr>
          <w:rFonts w:ascii="Times New Roman" w:hAnsi="Times New Roman" w:cs="Times New Roman"/>
          <w:sz w:val="24"/>
          <w:szCs w:val="24"/>
        </w:rPr>
        <w:t>oparcia jej o uaktualnione rozwiązania</w:t>
      </w:r>
      <w:r w:rsidR="00AF3D02" w:rsidRPr="00626A04">
        <w:rPr>
          <w:rFonts w:ascii="Times New Roman" w:hAnsi="Times New Roman" w:cs="Times New Roman"/>
          <w:sz w:val="24"/>
          <w:szCs w:val="24"/>
        </w:rPr>
        <w:t>.</w:t>
      </w:r>
      <w:r w:rsidR="00626A04" w:rsidRPr="00626A04">
        <w:rPr>
          <w:rFonts w:ascii="Times New Roman" w:hAnsi="Times New Roman" w:cs="Times New Roman"/>
          <w:sz w:val="24"/>
          <w:szCs w:val="24"/>
        </w:rPr>
        <w:t xml:space="preserve"> Dlatego też </w:t>
      </w:r>
      <w:r w:rsidR="00626A04">
        <w:rPr>
          <w:rFonts w:ascii="Times New Roman" w:hAnsi="Times New Roman" w:cs="Times New Roman"/>
          <w:sz w:val="24"/>
          <w:szCs w:val="24"/>
        </w:rPr>
        <w:t>przedmiotem niniejszej</w:t>
      </w:r>
      <w:r w:rsidR="00626A04" w:rsidRPr="00626A04">
        <w:rPr>
          <w:rFonts w:ascii="Times New Roman" w:hAnsi="Times New Roman" w:cs="Times New Roman"/>
          <w:sz w:val="24"/>
          <w:szCs w:val="24"/>
        </w:rPr>
        <w:t xml:space="preserve"> uchwały jest wyrażenie woli w sprawie rozwiązania dotychczasowego porozumienia oraz zawarcia nowego.</w:t>
      </w:r>
    </w:p>
    <w:p w14:paraId="1B992D7D" w14:textId="77777777" w:rsidR="00626A04" w:rsidRPr="00626A04" w:rsidRDefault="00626A04" w:rsidP="00AF3D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Wykonywanie zadań z zakresu utrzymania czystości i porządku jest jednym z podstawowych obowiązków gmin. Wiąże się to z koniecznością zapewnienia usług o odpowiedniej jakości przy jednoczesnym oszczędnym gospodarowaniu mieniem publicznym. Współdziałanie między jednostkami samorządu terytorialnego stanowi odpowiedź na wyzwania dotyczące rosnących wymagań w zakresie ochrony środowiska oraz konieczności ponoszenia związanych z tym kosztów.</w:t>
      </w:r>
    </w:p>
    <w:p w14:paraId="5E72DA64" w14:textId="77777777" w:rsidR="00AF3D02" w:rsidRPr="00626A04" w:rsidRDefault="00AF3D02" w:rsidP="00AF3D02">
      <w:pPr>
        <w:jc w:val="both"/>
        <w:rPr>
          <w:rFonts w:ascii="Times New Roman" w:hAnsi="Times New Roman" w:cs="Times New Roman"/>
          <w:sz w:val="24"/>
          <w:szCs w:val="24"/>
        </w:rPr>
      </w:pPr>
      <w:r w:rsidRPr="00626A04">
        <w:rPr>
          <w:rFonts w:ascii="Times New Roman" w:hAnsi="Times New Roman" w:cs="Times New Roman"/>
          <w:sz w:val="24"/>
          <w:szCs w:val="24"/>
        </w:rPr>
        <w:tab/>
        <w:t xml:space="preserve">Celem współpracy jest zapewnieniem zgodnego z prawem realizowania zadań przekazanych </w:t>
      </w:r>
      <w:r w:rsidR="00626A04">
        <w:rPr>
          <w:rFonts w:ascii="Times New Roman" w:hAnsi="Times New Roman" w:cs="Times New Roman"/>
          <w:sz w:val="24"/>
          <w:szCs w:val="24"/>
        </w:rPr>
        <w:t xml:space="preserve">przez Gminę </w:t>
      </w:r>
      <w:r w:rsidR="00626A04" w:rsidRPr="00626A04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="00CB51EE">
        <w:rPr>
          <w:rFonts w:ascii="Times New Roman" w:hAnsi="Times New Roman" w:cs="Times New Roman"/>
          <w:sz w:val="24"/>
          <w:szCs w:val="24"/>
        </w:rPr>
        <w:t xml:space="preserve"> </w:t>
      </w:r>
      <w:r w:rsidRPr="00626A04">
        <w:rPr>
          <w:rFonts w:ascii="Times New Roman" w:hAnsi="Times New Roman" w:cs="Times New Roman"/>
          <w:sz w:val="24"/>
          <w:szCs w:val="24"/>
        </w:rPr>
        <w:t>. Pozwoli to na rozwijanie Ponadlokalnego Systemu Gospodarowania Odpadami Komunalnymi, którego celem ma być zapewnianie stabilnego i efektywnego zagospodarowania odpadów komunalnych wytwarzanych na terenie gmin będących sygnatariuszami porozumień zawartych z Miastem Gniezn</w:t>
      </w:r>
      <w:r w:rsidR="009E65DB">
        <w:rPr>
          <w:rFonts w:ascii="Times New Roman" w:hAnsi="Times New Roman" w:cs="Times New Roman"/>
          <w:sz w:val="24"/>
          <w:szCs w:val="24"/>
        </w:rPr>
        <w:t>em</w:t>
      </w:r>
      <w:r w:rsidRPr="00626A04">
        <w:rPr>
          <w:rFonts w:ascii="Times New Roman" w:hAnsi="Times New Roman" w:cs="Times New Roman"/>
          <w:sz w:val="24"/>
          <w:szCs w:val="24"/>
        </w:rPr>
        <w:t>.</w:t>
      </w:r>
    </w:p>
    <w:p w14:paraId="77312131" w14:textId="77777777" w:rsidR="00E407BD" w:rsidRPr="00626A04" w:rsidRDefault="00AF3D02" w:rsidP="00E407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A04">
        <w:rPr>
          <w:rFonts w:ascii="Times New Roman" w:hAnsi="Times New Roman" w:cs="Times New Roman"/>
          <w:sz w:val="24"/>
          <w:szCs w:val="24"/>
        </w:rPr>
        <w:t xml:space="preserve">Przedmiotem przyszłego porozumienia będzie przekazanie tych zadań Gminy </w:t>
      </w:r>
      <w:r w:rsidRPr="00626A04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626A04">
        <w:rPr>
          <w:rFonts w:ascii="Times New Roman" w:hAnsi="Times New Roman" w:cs="Times New Roman"/>
          <w:sz w:val="24"/>
          <w:szCs w:val="24"/>
        </w:rPr>
        <w:t xml:space="preserve"> z zakresu gospodarki odpadami, które odnoszą się bezpośrednio do</w:t>
      </w:r>
      <w:r w:rsidR="001C22F5">
        <w:rPr>
          <w:rFonts w:ascii="Times New Roman" w:hAnsi="Times New Roman" w:cs="Times New Roman"/>
          <w:sz w:val="24"/>
          <w:szCs w:val="24"/>
        </w:rPr>
        <w:t xml:space="preserve"> utrzymania i eksploatacji instalacji do przetwarzania odpadów komunalnych oraz</w:t>
      </w:r>
      <w:r w:rsidRPr="00626A04">
        <w:rPr>
          <w:rFonts w:ascii="Times New Roman" w:hAnsi="Times New Roman" w:cs="Times New Roman"/>
          <w:sz w:val="24"/>
          <w:szCs w:val="24"/>
        </w:rPr>
        <w:t xml:space="preserve"> zagospodarowania odpadów</w:t>
      </w:r>
      <w:r w:rsidR="00626A04" w:rsidRPr="00626A04">
        <w:rPr>
          <w:rFonts w:ascii="Times New Roman" w:hAnsi="Times New Roman" w:cs="Times New Roman"/>
          <w:sz w:val="24"/>
          <w:szCs w:val="24"/>
        </w:rPr>
        <w:t xml:space="preserve"> komunalnych</w:t>
      </w:r>
      <w:r w:rsidRPr="00626A04">
        <w:rPr>
          <w:rFonts w:ascii="Times New Roman" w:hAnsi="Times New Roman" w:cs="Times New Roman"/>
          <w:sz w:val="24"/>
          <w:szCs w:val="24"/>
        </w:rPr>
        <w:t xml:space="preserve">. Nie jest jego celem przeniesienie kompetencji do stanowienia prawa miejscowego czy wydawania decyzji administracyjnych. W szczególności po stronie Gminy </w:t>
      </w:r>
      <w:r w:rsidRPr="00626A04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626A04">
        <w:rPr>
          <w:rFonts w:ascii="Times New Roman" w:hAnsi="Times New Roman" w:cs="Times New Roman"/>
          <w:sz w:val="24"/>
          <w:szCs w:val="24"/>
        </w:rPr>
        <w:t xml:space="preserve"> pozostanie ustalanie metody i stawki opłaty za zagospod</w:t>
      </w:r>
      <w:r w:rsidR="00E407BD" w:rsidRPr="00626A04">
        <w:rPr>
          <w:rFonts w:ascii="Times New Roman" w:hAnsi="Times New Roman" w:cs="Times New Roman"/>
          <w:sz w:val="24"/>
          <w:szCs w:val="24"/>
        </w:rPr>
        <w:t>arowanie odpadów komunalnych.</w:t>
      </w:r>
    </w:p>
    <w:p w14:paraId="32D34019" w14:textId="77777777" w:rsidR="00E407BD" w:rsidRPr="00626A04" w:rsidRDefault="00CB51EE" w:rsidP="00E407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przekazywanych zadań nie obejmuje w szczególności takich spraw </w:t>
      </w:r>
      <w:r w:rsidR="00E407BD" w:rsidRPr="00626A04">
        <w:rPr>
          <w:rFonts w:ascii="Times New Roman" w:hAnsi="Times New Roman" w:cs="Times New Roman"/>
          <w:sz w:val="24"/>
          <w:szCs w:val="24"/>
        </w:rPr>
        <w:t>jak zagospodarowanie:</w:t>
      </w:r>
    </w:p>
    <w:p w14:paraId="6D4EDD1D" w14:textId="77777777" w:rsidR="00E407BD" w:rsidRPr="00626A04" w:rsidRDefault="00E407BD" w:rsidP="00E407BD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cs="Times New Roman"/>
        </w:rPr>
      </w:pPr>
      <w:r w:rsidRPr="00626A04">
        <w:rPr>
          <w:rFonts w:cs="Times New Roman"/>
        </w:rPr>
        <w:t xml:space="preserve">zebranych selektywnie oraz niesegregowanych (zmieszanych) odpadów komunalnych pochodzących od </w:t>
      </w:r>
      <w:r w:rsidRPr="00626A04">
        <w:rPr>
          <w:rFonts w:cs="Times New Roman"/>
          <w:shd w:val="clear" w:color="auto" w:fill="FFFFFF"/>
        </w:rPr>
        <w:t xml:space="preserve">właścicieli nieruchomości, na których nie zamieszkują mieszkańcy, a powstają odpady komunalne, nieobjętych </w:t>
      </w:r>
      <w:r w:rsidRPr="00626A04">
        <w:rPr>
          <w:rFonts w:cs="Times New Roman"/>
        </w:rPr>
        <w:t>zorganizowanym przez Gminę</w:t>
      </w:r>
      <w:r w:rsidR="000A6E52">
        <w:rPr>
          <w:rFonts w:cs="Times New Roman"/>
        </w:rPr>
        <w:t xml:space="preserve"> </w:t>
      </w:r>
      <w:r w:rsidR="000A6E52" w:rsidRPr="000A6E52">
        <w:rPr>
          <w:rFonts w:cs="Times New Roman"/>
          <w:highlight w:val="yellow"/>
        </w:rPr>
        <w:t>…</w:t>
      </w:r>
      <w:r w:rsidRPr="00626A04">
        <w:rPr>
          <w:rFonts w:cs="Times New Roman"/>
        </w:rPr>
        <w:t xml:space="preserve">  systemem odbioru odpadów komunalnych, w zamian za uiszczaną na rzecz Gminy opłatę za gospodarowanie odpadami komunalnymi;</w:t>
      </w:r>
    </w:p>
    <w:p w14:paraId="0585A02B" w14:textId="77777777" w:rsidR="00E407BD" w:rsidRPr="00626A04" w:rsidRDefault="00E407BD" w:rsidP="00E407BD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cs="Times New Roman"/>
        </w:rPr>
      </w:pPr>
      <w:r w:rsidRPr="00626A04">
        <w:rPr>
          <w:rFonts w:cs="Times New Roman"/>
        </w:rPr>
        <w:t xml:space="preserve">odpadów komunalnych usuniętych </w:t>
      </w:r>
      <w:r w:rsidRPr="00626A04">
        <w:rPr>
          <w:rFonts w:cs="Times New Roman"/>
          <w:shd w:val="clear" w:color="auto" w:fill="FFFFFF"/>
        </w:rPr>
        <w:t>z miejsc nieprzeznaczonych do ich składowania i magazynowania w rozumieniu ustawy z dnia 14 grudnia 2012 r. o odpadach;</w:t>
      </w:r>
    </w:p>
    <w:p w14:paraId="725E4432" w14:textId="77777777" w:rsidR="00E407BD" w:rsidRPr="00626A04" w:rsidRDefault="00E407BD" w:rsidP="00E407BD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cs="Times New Roman"/>
        </w:rPr>
      </w:pPr>
      <w:r w:rsidRPr="00626A04">
        <w:rPr>
          <w:rFonts w:cs="Times New Roman"/>
        </w:rPr>
        <w:t>odpadów niebędących odpadami komunalnymi.</w:t>
      </w:r>
    </w:p>
    <w:p w14:paraId="256B234F" w14:textId="77777777" w:rsidR="00E407BD" w:rsidRPr="00626A04" w:rsidRDefault="00A556BC" w:rsidP="00A23903">
      <w:pPr>
        <w:spacing w:after="120"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26A04">
        <w:rPr>
          <w:rFonts w:ascii="Times New Roman" w:hAnsi="Times New Roman" w:cs="Times New Roman"/>
          <w:sz w:val="24"/>
          <w:szCs w:val="24"/>
        </w:rPr>
        <w:t xml:space="preserve">Gmina </w:t>
      </w:r>
      <w:r w:rsidRPr="000A6E52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626A04">
        <w:rPr>
          <w:rFonts w:ascii="Times New Roman" w:hAnsi="Times New Roman" w:cs="Times New Roman"/>
          <w:sz w:val="24"/>
          <w:szCs w:val="24"/>
        </w:rPr>
        <w:t xml:space="preserve"> będzie uczestniczyła w kosztach realizacji powierzonego zadania</w:t>
      </w:r>
      <w:r w:rsidR="00A23903">
        <w:rPr>
          <w:rFonts w:ascii="Times New Roman" w:hAnsi="Times New Roman" w:cs="Times New Roman"/>
          <w:sz w:val="24"/>
          <w:szCs w:val="24"/>
        </w:rPr>
        <w:t xml:space="preserve"> na zasadach określonych w porozumieniu</w:t>
      </w:r>
      <w:r w:rsidRPr="00626A04">
        <w:rPr>
          <w:rFonts w:ascii="Times New Roman" w:hAnsi="Times New Roman" w:cs="Times New Roman"/>
          <w:sz w:val="24"/>
          <w:szCs w:val="24"/>
        </w:rPr>
        <w:t>.</w:t>
      </w:r>
    </w:p>
    <w:p w14:paraId="1A364BF8" w14:textId="77777777" w:rsidR="00AF3D02" w:rsidRPr="00626A04" w:rsidRDefault="00E407BD" w:rsidP="001C22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A04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Pr="00626A04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626A04">
        <w:rPr>
          <w:rFonts w:ascii="Times New Roman" w:hAnsi="Times New Roman" w:cs="Times New Roman"/>
          <w:sz w:val="24"/>
          <w:szCs w:val="24"/>
        </w:rPr>
        <w:t>, który będzie właściwy w zakresie prowadzenia negocjacji oraz podpisania przygotowanego porozumienia.</w:t>
      </w:r>
    </w:p>
    <w:sectPr w:rsidR="00AF3D02" w:rsidRPr="00626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15680"/>
    <w:multiLevelType w:val="multilevel"/>
    <w:tmpl w:val="8C5AE0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DA11BF"/>
    <w:multiLevelType w:val="multilevel"/>
    <w:tmpl w:val="540E35F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203094"/>
    <w:multiLevelType w:val="multilevel"/>
    <w:tmpl w:val="D0E0CECC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E993694"/>
    <w:multiLevelType w:val="multilevel"/>
    <w:tmpl w:val="009832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38B4"/>
    <w:multiLevelType w:val="multilevel"/>
    <w:tmpl w:val="FC7E2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22D9"/>
    <w:multiLevelType w:val="multilevel"/>
    <w:tmpl w:val="FC7E24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8C793C"/>
    <w:multiLevelType w:val="multilevel"/>
    <w:tmpl w:val="91F4D02C"/>
    <w:lvl w:ilvl="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000896">
    <w:abstractNumId w:val="6"/>
  </w:num>
  <w:num w:numId="2" w16cid:durableId="1815177251">
    <w:abstractNumId w:val="5"/>
  </w:num>
  <w:num w:numId="3" w16cid:durableId="313221217">
    <w:abstractNumId w:val="3"/>
  </w:num>
  <w:num w:numId="4" w16cid:durableId="1173450148">
    <w:abstractNumId w:val="2"/>
  </w:num>
  <w:num w:numId="5" w16cid:durableId="1553080798">
    <w:abstractNumId w:val="4"/>
  </w:num>
  <w:num w:numId="6" w16cid:durableId="1133400780">
    <w:abstractNumId w:val="0"/>
  </w:num>
  <w:num w:numId="7" w16cid:durableId="340088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F0"/>
    <w:rsid w:val="000A6E52"/>
    <w:rsid w:val="001C22F5"/>
    <w:rsid w:val="00626A04"/>
    <w:rsid w:val="00637B95"/>
    <w:rsid w:val="00852514"/>
    <w:rsid w:val="008B6091"/>
    <w:rsid w:val="00986353"/>
    <w:rsid w:val="009A7C44"/>
    <w:rsid w:val="009E65DB"/>
    <w:rsid w:val="00A23903"/>
    <w:rsid w:val="00A556BC"/>
    <w:rsid w:val="00A766A7"/>
    <w:rsid w:val="00AF3D02"/>
    <w:rsid w:val="00BB3BF0"/>
    <w:rsid w:val="00CB51EE"/>
    <w:rsid w:val="00D846D7"/>
    <w:rsid w:val="00E407BD"/>
    <w:rsid w:val="00ED2529"/>
    <w:rsid w:val="00F26CAE"/>
    <w:rsid w:val="00FC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C6AD"/>
  <w15:chartTrackingRefBased/>
  <w15:docId w15:val="{CD7C21AF-B195-461C-A120-ED5C7A8F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B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BF0"/>
    <w:pPr>
      <w:suppressAutoHyphens/>
      <w:ind w:left="720"/>
      <w:contextualSpacing/>
    </w:pPr>
    <w:rPr>
      <w:rFonts w:ascii="Times New Roman" w:eastAsia="Arial" w:hAnsi="Times New Roman" w:cs="Courier Ne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CA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F3D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Misiejko</dc:creator>
  <cp:keywords/>
  <dc:description/>
  <cp:lastModifiedBy>Żaneta Modrzejewska</cp:lastModifiedBy>
  <cp:revision>2</cp:revision>
  <cp:lastPrinted>2024-09-17T13:34:00Z</cp:lastPrinted>
  <dcterms:created xsi:type="dcterms:W3CDTF">2024-10-22T05:50:00Z</dcterms:created>
  <dcterms:modified xsi:type="dcterms:W3CDTF">2024-10-22T05:50:00Z</dcterms:modified>
</cp:coreProperties>
</file>