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7ABC" w:rsidRDefault="00000000">
      <w:pPr>
        <w:pStyle w:val="TableAttachment"/>
      </w:pPr>
      <w:r>
        <w:t>Załącznik Nr 2</w:t>
      </w:r>
      <w:r>
        <w:br/>
        <w:t xml:space="preserve">do Uchwały Nr </w:t>
      </w:r>
      <w:r w:rsidR="00DB27D2">
        <w:t>……………..</w:t>
      </w:r>
      <w:r>
        <w:br/>
        <w:t>Rady Miasta i Gminy Czerniejewo</w:t>
      </w:r>
      <w:r>
        <w:br/>
        <w:t>z dnia 25 września 2024 roku</w:t>
      </w:r>
    </w:p>
    <w:p w:rsidR="00DF7ABC" w:rsidRDefault="00000000">
      <w:pPr>
        <w:pStyle w:val="Tytu"/>
      </w:pPr>
      <w:r>
        <w:t>Zmiany w planie dochodów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DF7ABC">
        <w:trPr>
          <w:tblHeader/>
        </w:trPr>
        <w:tc>
          <w:tcPr>
            <w:tcW w:w="249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DF7ABC" w:rsidRDefault="00000000">
            <w:pPr>
              <w:pStyle w:val="DefaultHeadingCell"/>
            </w:pPr>
            <w:r>
              <w:t>Plan po zmianie</w:t>
            </w:r>
          </w:p>
        </w:tc>
      </w:tr>
      <w:tr w:rsidR="00DF7ABC">
        <w:tc>
          <w:tcPr>
            <w:tcW w:w="249" w:type="pct"/>
            <w:shd w:val="clear" w:color="auto" w:fill="E0E1E1"/>
          </w:tcPr>
          <w:p w:rsidR="00DF7ABC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F7ABC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781 528,78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5 000,00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786 528,78</w:t>
            </w:r>
          </w:p>
        </w:tc>
      </w:tr>
      <w:tr w:rsidR="00DF7ABC"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F7ABC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F7AB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781 528,78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786 528,78</w:t>
            </w:r>
          </w:p>
        </w:tc>
      </w:tr>
      <w:tr w:rsidR="00DF7ABC"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:rsidR="00DF7ABC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8 000,00</w:t>
            </w:r>
          </w:p>
        </w:tc>
      </w:tr>
      <w:tr w:rsidR="00DF7ABC">
        <w:tc>
          <w:tcPr>
            <w:tcW w:w="249" w:type="pct"/>
            <w:shd w:val="clear" w:color="auto" w:fill="E0E1E1"/>
          </w:tcPr>
          <w:p w:rsidR="00DF7ABC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F7ABC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229 716,83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5 751,70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235 468,53</w:t>
            </w:r>
          </w:p>
        </w:tc>
      </w:tr>
      <w:tr w:rsidR="00DF7ABC"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F7ABC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F7ABC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13 461,99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5 751,70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19 213,69</w:t>
            </w:r>
          </w:p>
        </w:tc>
      </w:tr>
      <w:tr w:rsidR="00DF7ABC"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:rsidR="00DF7ABC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6 077,00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5 751,70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11 828,70</w:t>
            </w:r>
          </w:p>
        </w:tc>
      </w:tr>
      <w:tr w:rsidR="00DF7ABC">
        <w:tc>
          <w:tcPr>
            <w:tcW w:w="249" w:type="pct"/>
            <w:shd w:val="clear" w:color="auto" w:fill="E0E1E1"/>
          </w:tcPr>
          <w:p w:rsidR="00DF7ABC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F7ABC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2 519 162,34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2 522 162,34</w:t>
            </w:r>
          </w:p>
        </w:tc>
      </w:tr>
      <w:tr w:rsidR="00DF7ABC"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F7ABC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F7ABC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1 999 122,00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2 002 122,00</w:t>
            </w:r>
          </w:p>
        </w:tc>
      </w:tr>
      <w:tr w:rsidR="00DF7ABC"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:rsidR="00DF7ABC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4 000,00</w:t>
            </w:r>
          </w:p>
        </w:tc>
      </w:tr>
      <w:tr w:rsidR="00DF7ABC">
        <w:tc>
          <w:tcPr>
            <w:tcW w:w="249" w:type="pct"/>
            <w:shd w:val="clear" w:color="auto" w:fill="E0E1E1"/>
          </w:tcPr>
          <w:p w:rsidR="00DF7ABC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F7ABC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3 975,65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67,29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4 042,94</w:t>
            </w:r>
          </w:p>
        </w:tc>
      </w:tr>
      <w:tr w:rsidR="00DF7ABC"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F7ABC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F7AB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3 975,65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67,29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4 042,94</w:t>
            </w:r>
          </w:p>
        </w:tc>
      </w:tr>
      <w:tr w:rsidR="00DF7ABC"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000000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:rsidR="00DF7ABC" w:rsidRDefault="00000000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3 975,65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67,29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4 042,94</w:t>
            </w:r>
          </w:p>
        </w:tc>
      </w:tr>
      <w:tr w:rsidR="00DF7ABC">
        <w:tc>
          <w:tcPr>
            <w:tcW w:w="249" w:type="pct"/>
            <w:shd w:val="clear" w:color="auto" w:fill="E0E1E1"/>
          </w:tcPr>
          <w:p w:rsidR="00DF7ABC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DF7ABC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3 945 406,20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:rsidR="00DF7ABC" w:rsidRDefault="00000000">
            <w:pPr>
              <w:pStyle w:val="DefaultUniversalLevel3SectionRowValue"/>
            </w:pPr>
            <w:r>
              <w:t>3 948 406,20</w:t>
            </w:r>
          </w:p>
        </w:tc>
      </w:tr>
      <w:tr w:rsidR="00DF7ABC"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DF7ABC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DF7ABC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3 156 300,00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:rsidR="00DF7ABC" w:rsidRDefault="00000000">
            <w:pPr>
              <w:pStyle w:val="DefaultUniversalLevel3ChapterRowValue"/>
            </w:pPr>
            <w:r>
              <w:t>3 159 300,00</w:t>
            </w:r>
          </w:p>
        </w:tc>
      </w:tr>
      <w:tr w:rsidR="00DF7ABC"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DF7ABC" w:rsidRDefault="00000000">
            <w:pPr>
              <w:pStyle w:val="Default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:rsidR="00DF7ABC" w:rsidRDefault="00000000">
            <w:pPr>
              <w:pStyle w:val="DefaultDescriptionCell"/>
            </w:pPr>
            <w: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ValueCell"/>
            </w:pPr>
            <w:r>
              <w:t>13 000,00</w:t>
            </w:r>
          </w:p>
        </w:tc>
      </w:tr>
      <w:tr w:rsidR="00DF7ABC">
        <w:tc>
          <w:tcPr>
            <w:tcW w:w="3500" w:type="pct"/>
            <w:gridSpan w:val="4"/>
            <w:shd w:val="clear" w:color="auto" w:fill="3C3F49"/>
          </w:tcPr>
          <w:p w:rsidR="00DF7ABC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FooterValueCell"/>
            </w:pPr>
            <w:r>
              <w:t>43 954 195,99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FooterValueCell"/>
            </w:pPr>
            <w:r>
              <w:t>16 818,99</w:t>
            </w:r>
          </w:p>
        </w:tc>
        <w:tc>
          <w:tcPr>
            <w:tcW w:w="500" w:type="pct"/>
            <w:shd w:val="clear" w:color="auto" w:fill="FFFFFF"/>
          </w:tcPr>
          <w:p w:rsidR="00DF7ABC" w:rsidRDefault="00000000">
            <w:pPr>
              <w:pStyle w:val="DefaultFooterValueCell"/>
            </w:pPr>
            <w:r>
              <w:t>43 971 014,98</w:t>
            </w:r>
          </w:p>
        </w:tc>
      </w:tr>
    </w:tbl>
    <w:p w:rsidR="00DF7ABC" w:rsidRDefault="00DF7ABC">
      <w:pPr>
        <w:sectPr w:rsidR="00DF7ABC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DF7ABC" w:rsidRDefault="00DF7ABC" w:rsidP="00AC659A">
      <w:pPr>
        <w:pStyle w:val="TableAttachment"/>
      </w:pPr>
    </w:p>
    <w:sectPr w:rsidR="00DF7ABC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FEE8"/>
    <w:multiLevelType w:val="multilevel"/>
    <w:tmpl w:val="66E6ED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C435986"/>
    <w:multiLevelType w:val="multilevel"/>
    <w:tmpl w:val="3F3E88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306F1CCA"/>
    <w:multiLevelType w:val="multilevel"/>
    <w:tmpl w:val="77FC5B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02C6ED"/>
    <w:multiLevelType w:val="multilevel"/>
    <w:tmpl w:val="6C8A4D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E21AC26"/>
    <w:multiLevelType w:val="multilevel"/>
    <w:tmpl w:val="4E00E7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FB5991"/>
    <w:multiLevelType w:val="multilevel"/>
    <w:tmpl w:val="437E99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F3F472B"/>
    <w:multiLevelType w:val="multilevel"/>
    <w:tmpl w:val="F9EC66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F823F90"/>
    <w:multiLevelType w:val="multilevel"/>
    <w:tmpl w:val="A6A8F0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BB423FF"/>
    <w:multiLevelType w:val="multilevel"/>
    <w:tmpl w:val="677430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256355018">
    <w:abstractNumId w:val="6"/>
  </w:num>
  <w:num w:numId="2" w16cid:durableId="71976370">
    <w:abstractNumId w:val="7"/>
  </w:num>
  <w:num w:numId="3" w16cid:durableId="979848270">
    <w:abstractNumId w:val="2"/>
  </w:num>
  <w:num w:numId="4" w16cid:durableId="1486118999">
    <w:abstractNumId w:val="4"/>
  </w:num>
  <w:num w:numId="5" w16cid:durableId="1229996291">
    <w:abstractNumId w:val="3"/>
  </w:num>
  <w:num w:numId="6" w16cid:durableId="1646230487">
    <w:abstractNumId w:val="1"/>
  </w:num>
  <w:num w:numId="7" w16cid:durableId="1069382417">
    <w:abstractNumId w:val="5"/>
  </w:num>
  <w:num w:numId="8" w16cid:durableId="257252334">
    <w:abstractNumId w:val="0"/>
  </w:num>
  <w:num w:numId="9" w16cid:durableId="1636327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BC"/>
    <w:rsid w:val="001A3E8C"/>
    <w:rsid w:val="00465634"/>
    <w:rsid w:val="00485A9D"/>
    <w:rsid w:val="00664EA2"/>
    <w:rsid w:val="00667070"/>
    <w:rsid w:val="00730758"/>
    <w:rsid w:val="009F5063"/>
    <w:rsid w:val="00AC659A"/>
    <w:rsid w:val="00CE514B"/>
    <w:rsid w:val="00D474A5"/>
    <w:rsid w:val="00DB27D2"/>
    <w:rsid w:val="00DD210B"/>
    <w:rsid w:val="00DF7ABC"/>
    <w:rsid w:val="00E5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CF207-3B86-44A4-B014-D6196E4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CE514B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Julita Rybak</cp:lastModifiedBy>
  <cp:revision>3</cp:revision>
  <dcterms:created xsi:type="dcterms:W3CDTF">2024-09-17T09:55:00Z</dcterms:created>
  <dcterms:modified xsi:type="dcterms:W3CDTF">2024-09-17T10:05:00Z</dcterms:modified>
</cp:coreProperties>
</file>