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C5" w:rsidRPr="007572C5" w:rsidRDefault="007572C5" w:rsidP="007572C5">
      <w:pPr>
        <w:jc w:val="right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projekt z dnia 20 sierpnia 2024 r.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UCHWAŁA Nr V/...........//24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Rady Miasta i Gminy Czerniejewo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z dnia 28 sierpnia 2024 r.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  <w:b/>
          <w:bCs/>
        </w:rPr>
      </w:pPr>
      <w:r w:rsidRPr="007572C5">
        <w:rPr>
          <w:rFonts w:ascii="Times New Roman" w:hAnsi="Times New Roman" w:cs="Times New Roman"/>
        </w:rPr>
        <w:t xml:space="preserve">w sprawie zmiany Wieloletniej Prognozy Finansowej Miasta </w:t>
      </w:r>
      <w:r w:rsidRPr="007572C5">
        <w:rPr>
          <w:rFonts w:ascii="Times New Roman" w:hAnsi="Times New Roman" w:cs="Times New Roman"/>
        </w:rPr>
        <w:br/>
        <w:t>i Gminy Czerniejewo na lata 2024-2033</w:t>
      </w:r>
    </w:p>
    <w:p w:rsidR="007572C5" w:rsidRPr="007572C5" w:rsidRDefault="007572C5" w:rsidP="007572C5">
      <w:pPr>
        <w:jc w:val="both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Na podstawie art. 232 ustawy z dnia 27 sierpnia 2009 roku o finansach publicznych (Dz. U. z 2023 poz.1270 ze zm.) Rada Miasta i Gminy Czerniejewo uchwala, co następuje:</w:t>
      </w:r>
    </w:p>
    <w:p w:rsidR="007572C5" w:rsidRPr="007572C5" w:rsidRDefault="007572C5" w:rsidP="007572C5">
      <w:pPr>
        <w:jc w:val="both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§1.</w:t>
      </w:r>
      <w:r w:rsidRPr="007572C5">
        <w:rPr>
          <w:rFonts w:ascii="Times New Roman" w:hAnsi="Times New Roman" w:cs="Times New Roman"/>
        </w:rPr>
        <w:tab/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, Uchwałą Nr III/11/24 z dnia 29 maja 2024 r. oraz Uchwałą Nr IV/18/24 z dnia 26 czerwca 2024 r.wprowadza się następujące zmiany:</w:t>
      </w:r>
    </w:p>
    <w:p w:rsidR="007572C5" w:rsidRPr="007572C5" w:rsidRDefault="007572C5" w:rsidP="007572C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Załącznik nr 1 – Wieloletnia Prognoza Finansowa Gminy Czerniejewo na lata 2024-2033 otrzymuje brzmienie załącznika nr 1 do uchwały;</w:t>
      </w:r>
    </w:p>
    <w:p w:rsidR="007572C5" w:rsidRPr="007572C5" w:rsidRDefault="007572C5" w:rsidP="007572C5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 xml:space="preserve">Załącznik Nr 2 stanowiącym o przedsięwzięciach </w:t>
      </w:r>
      <w:r>
        <w:rPr>
          <w:rFonts w:ascii="Times New Roman" w:hAnsi="Times New Roman" w:cs="Times New Roman"/>
        </w:rPr>
        <w:t xml:space="preserve">otrzymuje brzmienie załącznika </w:t>
      </w:r>
      <w:r>
        <w:rPr>
          <w:rFonts w:ascii="Times New Roman" w:hAnsi="Times New Roman" w:cs="Times New Roman"/>
        </w:rPr>
        <w:br/>
        <w:t>Nr 2 do</w:t>
      </w:r>
      <w:r w:rsidRPr="007572C5">
        <w:rPr>
          <w:rFonts w:ascii="Times New Roman" w:hAnsi="Times New Roman" w:cs="Times New Roman"/>
        </w:rPr>
        <w:t xml:space="preserve"> niniejszej uchwały.</w:t>
      </w:r>
    </w:p>
    <w:p w:rsidR="007572C5" w:rsidRPr="007572C5" w:rsidRDefault="007572C5" w:rsidP="007572C5">
      <w:pPr>
        <w:jc w:val="both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 xml:space="preserve">     3)</w:t>
      </w:r>
      <w:r w:rsidRPr="007572C5">
        <w:rPr>
          <w:rFonts w:ascii="Times New Roman" w:hAnsi="Times New Roman" w:cs="Times New Roman"/>
        </w:rPr>
        <w:tab/>
        <w:t>Objaśnienia przyjętych wartości.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§2.</w:t>
      </w:r>
      <w:r w:rsidRPr="007572C5">
        <w:rPr>
          <w:rFonts w:ascii="Times New Roman" w:hAnsi="Times New Roman" w:cs="Times New Roman"/>
        </w:rPr>
        <w:tab/>
        <w:t>Wykonanie uchwały powierza się Burmistrzowi Miasta i Gminy Czerniejewo.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§3.</w:t>
      </w:r>
      <w:r w:rsidRPr="007572C5">
        <w:rPr>
          <w:rFonts w:ascii="Times New Roman" w:hAnsi="Times New Roman" w:cs="Times New Roman"/>
        </w:rPr>
        <w:tab/>
        <w:t>Uchwała wchodzi w życie z dniem podjęcia.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lastRenderedPageBreak/>
        <w:t>UZASADNIENIE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do Uchwały Nr V/................../24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Rady Miasta i Gminy Czerniejewo</w:t>
      </w:r>
    </w:p>
    <w:p w:rsidR="007572C5" w:rsidRPr="007572C5" w:rsidRDefault="007572C5" w:rsidP="007572C5">
      <w:pPr>
        <w:jc w:val="center"/>
        <w:rPr>
          <w:rFonts w:ascii="Times New Roman" w:hAnsi="Times New Roman" w:cs="Times New Roman"/>
          <w:b/>
          <w:bCs/>
        </w:rPr>
      </w:pPr>
      <w:r w:rsidRPr="007572C5">
        <w:rPr>
          <w:rFonts w:ascii="Times New Roman" w:hAnsi="Times New Roman" w:cs="Times New Roman"/>
        </w:rPr>
        <w:t>z dnia 28 sierpnia 2024 r.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ab/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ab/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  <w:r w:rsidRPr="007572C5">
        <w:rPr>
          <w:rFonts w:ascii="Times New Roman" w:hAnsi="Times New Roman" w:cs="Times New Roman"/>
        </w:rPr>
        <w:t>Projekt uchw</w:t>
      </w:r>
      <w:r w:rsidR="00DD695C">
        <w:rPr>
          <w:rFonts w:ascii="Times New Roman" w:hAnsi="Times New Roman" w:cs="Times New Roman"/>
        </w:rPr>
        <w:t>ały uzyskał pozytywną/ negatywną</w:t>
      </w:r>
      <w:r w:rsidRPr="007572C5">
        <w:rPr>
          <w:rFonts w:ascii="Times New Roman" w:hAnsi="Times New Roman" w:cs="Times New Roman"/>
        </w:rPr>
        <w:t xml:space="preserve"> opinię na wspólnym posiedzeniu połączonych Komisji Rady w dniu </w:t>
      </w:r>
      <w:r w:rsidR="00DD695C">
        <w:rPr>
          <w:rFonts w:ascii="Times New Roman" w:hAnsi="Times New Roman" w:cs="Times New Roman"/>
        </w:rPr>
        <w:t xml:space="preserve">21 sierpnia 2024 roku. </w:t>
      </w:r>
    </w:p>
    <w:p w:rsidR="007572C5" w:rsidRPr="007572C5" w:rsidRDefault="007572C5" w:rsidP="007572C5">
      <w:pPr>
        <w:rPr>
          <w:rFonts w:ascii="Times New Roman" w:hAnsi="Times New Roman" w:cs="Times New Roman"/>
        </w:rPr>
      </w:pPr>
    </w:p>
    <w:p w:rsidR="00E01AAA" w:rsidRDefault="00E01AAA"/>
    <w:sectPr w:rsidR="00E01AAA" w:rsidSect="007572C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7572C5"/>
    <w:rsid w:val="001B2138"/>
    <w:rsid w:val="0046314C"/>
    <w:rsid w:val="007572C5"/>
    <w:rsid w:val="00CB4BC9"/>
    <w:rsid w:val="00DD695C"/>
    <w:rsid w:val="00E0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HP</cp:lastModifiedBy>
  <cp:revision>3</cp:revision>
  <dcterms:created xsi:type="dcterms:W3CDTF">2024-08-20T09:33:00Z</dcterms:created>
  <dcterms:modified xsi:type="dcterms:W3CDTF">2024-08-20T10:58:00Z</dcterms:modified>
</cp:coreProperties>
</file>